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48"/>
        <w:gridCol w:w="2880"/>
        <w:gridCol w:w="1080"/>
        <w:gridCol w:w="3036"/>
        <w:gridCol w:w="3897"/>
        <w:gridCol w:w="1731"/>
      </w:tblGrid>
      <w:tr w:rsidR="00E56CE7" w:rsidRPr="00BB60FE">
        <w:tc>
          <w:tcPr>
            <w:tcW w:w="1548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rPr>
                <w:rFonts w:cstheme="minorHAnsi"/>
              </w:rPr>
            </w:pPr>
            <w:r w:rsidRPr="00BB60FE">
              <w:rPr>
                <w:rFonts w:cstheme="minorHAnsi"/>
              </w:rPr>
              <w:t>Certificate No.</w:t>
            </w:r>
          </w:p>
        </w:tc>
        <w:bookmarkStart w:id="0" w:name="CertificateNo1"/>
        <w:bookmarkEnd w:id="0"/>
        <w:tc>
          <w:tcPr>
            <w:tcW w:w="2880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CertificateNumber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«CertificateNumber»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jc w:val="right"/>
              <w:rPr>
                <w:rFonts w:cstheme="minorHAnsi"/>
              </w:rPr>
            </w:pPr>
            <w:r w:rsidRPr="00BB60FE">
              <w:rPr>
                <w:rFonts w:cstheme="minorHAnsi"/>
              </w:rPr>
              <w:t>Date</w:t>
            </w:r>
          </w:p>
        </w:tc>
        <w:bookmarkStart w:id="1" w:name="Date1"/>
        <w:bookmarkEnd w:id="1"/>
        <w:tc>
          <w:tcPr>
            <w:tcW w:w="3036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Date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«Date»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897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jc w:val="right"/>
              <w:rPr>
                <w:rFonts w:cstheme="minorHAnsi"/>
              </w:rPr>
            </w:pPr>
            <w:r w:rsidRPr="00BB60FE">
              <w:rPr>
                <w:rFonts w:cstheme="minorHAnsi"/>
              </w:rPr>
              <w:t>Number of Ordinary Shares</w:t>
            </w:r>
          </w:p>
        </w:tc>
        <w:bookmarkStart w:id="2" w:name="NoOfShares1"/>
        <w:bookmarkEnd w:id="2"/>
        <w:tc>
          <w:tcPr>
            <w:tcW w:w="1731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NumberOfShares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«NumberOfShares»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</w:tr>
      <w:tr w:rsidR="00E56CE7" w:rsidRPr="00BB60FE">
        <w:tc>
          <w:tcPr>
            <w:tcW w:w="1548" w:type="dxa"/>
          </w:tcPr>
          <w:p w:rsidR="00E56CE7" w:rsidRPr="00BB60FE" w:rsidRDefault="003F1AF0" w:rsidP="00BB60FE">
            <w:pPr>
              <w:tabs>
                <w:tab w:val="left" w:pos="810"/>
              </w:tabs>
              <w:rPr>
                <w:rFonts w:cstheme="minorHAnsi"/>
              </w:rPr>
            </w:pPr>
            <w:r w:rsidRPr="00BB60FE">
              <w:rPr>
                <w:rFonts w:cstheme="minorHAnsi"/>
              </w:rPr>
              <w:t>Share Holder</w:t>
            </w:r>
          </w:p>
        </w:tc>
        <w:bookmarkStart w:id="3" w:name="ShareHolder1"/>
        <w:bookmarkEnd w:id="3"/>
        <w:tc>
          <w:tcPr>
            <w:tcW w:w="6996" w:type="dxa"/>
            <w:gridSpan w:val="3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NameOfShareholder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«NameOfShareholder»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897" w:type="dxa"/>
          </w:tcPr>
          <w:p w:rsidR="00E56CE7" w:rsidRPr="00BB60FE" w:rsidRDefault="00E56CE7" w:rsidP="00BB60FE">
            <w:pPr>
              <w:tabs>
                <w:tab w:val="left" w:pos="810"/>
              </w:tabs>
              <w:rPr>
                <w:rFonts w:cstheme="minorHAnsi"/>
              </w:rPr>
            </w:pPr>
          </w:p>
        </w:tc>
        <w:tc>
          <w:tcPr>
            <w:tcW w:w="1729" w:type="dxa"/>
          </w:tcPr>
          <w:p w:rsidR="00E56CE7" w:rsidRPr="00BB60FE" w:rsidRDefault="00E56CE7" w:rsidP="00BB60FE">
            <w:pPr>
              <w:tabs>
                <w:tab w:val="left" w:pos="810"/>
              </w:tabs>
              <w:rPr>
                <w:rFonts w:cstheme="minorHAnsi"/>
              </w:rPr>
            </w:pPr>
          </w:p>
        </w:tc>
      </w:tr>
    </w:tbl>
    <w:p w:rsidR="00E56CE7" w:rsidRPr="00BB60FE" w:rsidRDefault="00E56CE7" w:rsidP="00BB60FE">
      <w:pPr>
        <w:tabs>
          <w:tab w:val="left" w:pos="810"/>
        </w:tabs>
        <w:rPr>
          <w:rFonts w:cstheme="minorHAnsi"/>
        </w:rPr>
      </w:pPr>
    </w:p>
    <w:p w:rsidR="00E56CE7" w:rsidRPr="00BB60FE" w:rsidRDefault="00A56546" w:rsidP="00BB60FE">
      <w:pPr>
        <w:tabs>
          <w:tab w:val="left" w:pos="810"/>
        </w:tabs>
        <w:spacing w:before="0"/>
        <w:rPr>
          <w:rFonts w:cstheme="minorHAnsi"/>
        </w:rPr>
      </w:pPr>
      <w:r w:rsidRPr="00A56546">
        <w:rPr>
          <w:rFonts w:cstheme="minorHAnsi"/>
          <w:noProof/>
        </w:rPr>
        <w:pict>
          <v:rect id="_x0000_s1027" style="position:absolute;left:0;text-align:left;margin-left:103.05pt;margin-top:158.4pt;width:630pt;height:316.85pt;z-index:251658240;mso-position-horizontal-relative:page;mso-position-vertical-relative:page" o:allowincell="f" stroked="f">
            <v:textbox style="mso-next-textbox:#_x0000_s1027" inset="1pt,1pt,1pt,1pt">
              <w:txbxContent>
                <w:tbl>
                  <w:tblPr>
                    <w:tblW w:w="13494" w:type="dxa"/>
                    <w:tblLayout w:type="fixed"/>
                    <w:tblLook w:val="0000"/>
                  </w:tblPr>
                  <w:tblGrid>
                    <w:gridCol w:w="456"/>
                    <w:gridCol w:w="237"/>
                    <w:gridCol w:w="954"/>
                    <w:gridCol w:w="426"/>
                    <w:gridCol w:w="737"/>
                    <w:gridCol w:w="295"/>
                    <w:gridCol w:w="461"/>
                    <w:gridCol w:w="358"/>
                    <w:gridCol w:w="1305"/>
                    <w:gridCol w:w="241"/>
                    <w:gridCol w:w="1121"/>
                    <w:gridCol w:w="838"/>
                    <w:gridCol w:w="56"/>
                    <w:gridCol w:w="399"/>
                    <w:gridCol w:w="194"/>
                    <w:gridCol w:w="695"/>
                    <w:gridCol w:w="1239"/>
                    <w:gridCol w:w="995"/>
                    <w:gridCol w:w="429"/>
                    <w:gridCol w:w="2058"/>
                  </w:tblGrid>
                  <w:tr w:rsidR="00E56CE7" w:rsidRPr="00BB60FE">
                    <w:trPr>
                      <w:cantSplit/>
                    </w:trPr>
                    <w:tc>
                      <w:tcPr>
                        <w:tcW w:w="1647" w:type="dxa"/>
                        <w:gridSpan w:val="3"/>
                      </w:tcPr>
                      <w:p w:rsidR="00E56CE7" w:rsidRPr="00BB60FE" w:rsidRDefault="003F1AF0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t>Certificate No.</w:t>
                        </w:r>
                      </w:p>
                    </w:tc>
                    <w:bookmarkStart w:id="4" w:name="CertificateNo2"/>
                    <w:bookmarkEnd w:id="4"/>
                    <w:tc>
                      <w:tcPr>
                        <w:tcW w:w="2277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2"/>
                          </w:rPr>
                          <w:instrText xml:space="preserve"> MERGEFIELD CertificateNumber </w:instrTex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2"/>
                          </w:rPr>
                          <w:t>«CertificateNumber»</w: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05" w:type="dxa"/>
                      </w:tcPr>
                      <w:p w:rsidR="00E56CE7" w:rsidRPr="00BB60FE" w:rsidRDefault="00E56CE7" w:rsidP="00BB60FE">
                        <w:pPr>
                          <w:spacing w:before="0"/>
                          <w:jc w:val="right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</w:tcPr>
                      <w:p w:rsidR="00E56CE7" w:rsidRPr="00BB60FE" w:rsidRDefault="00E56CE7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123" w:type="dxa"/>
                        <w:gridSpan w:val="4"/>
                      </w:tcPr>
                      <w:p w:rsidR="00E56CE7" w:rsidRPr="00BB60FE" w:rsidRDefault="003F1AF0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t>Number of Ordinary Shares</w:t>
                        </w:r>
                      </w:p>
                    </w:tc>
                    <w:bookmarkStart w:id="5" w:name="NoOfShares2"/>
                    <w:bookmarkEnd w:id="5"/>
                    <w:tc>
                      <w:tcPr>
                        <w:tcW w:w="248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2"/>
                          </w:rPr>
                          <w:instrText xml:space="preserve"> MERGEFIELD NumberOfShares </w:instrTex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2"/>
                          </w:rPr>
                          <w:t>«NumberOfShares»</w: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bookmarkStart w:id="6" w:name="CompanyName1"/>
                  <w:bookmarkEnd w:id="6"/>
                  <w:tr w:rsidR="00E56CE7" w:rsidRPr="00BB60FE">
                    <w:trPr>
                      <w:cantSplit/>
                    </w:trPr>
                    <w:tc>
                      <w:tcPr>
                        <w:tcW w:w="13494" w:type="dxa"/>
                        <w:gridSpan w:val="20"/>
                      </w:tcPr>
                      <w:p w:rsidR="00E56CE7" w:rsidRPr="00BB60FE" w:rsidRDefault="00A56546" w:rsidP="00BB60FE">
                        <w:pPr>
                          <w:spacing w:after="24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CompanyName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«CompanyName»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2810" w:type="dxa"/>
                        <w:gridSpan w:val="5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b/>
                            <w:bCs/>
                            <w:sz w:val="26"/>
                          </w:rPr>
                          <w:t>This is to Certify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t xml:space="preserve"> that</w:t>
                        </w:r>
                      </w:p>
                    </w:tc>
                    <w:bookmarkStart w:id="7" w:name="ShareHolder2"/>
                    <w:bookmarkEnd w:id="7"/>
                    <w:tc>
                      <w:tcPr>
                        <w:tcW w:w="10684" w:type="dxa"/>
                        <w:gridSpan w:val="15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NameOfShareholder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«NameOfShareholder»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456" w:type="dxa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of</w:t>
                        </w:r>
                      </w:p>
                    </w:tc>
                    <w:bookmarkStart w:id="8" w:name="AddressOfHolder1"/>
                    <w:bookmarkEnd w:id="8"/>
                    <w:tc>
                      <w:tcPr>
                        <w:tcW w:w="13038" w:type="dxa"/>
                        <w:gridSpan w:val="19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AddressOfShareholder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«AddressOfShareholder»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3566" w:type="dxa"/>
                        <w:gridSpan w:val="7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is the Registered holder(s) of</w:t>
                        </w:r>
                      </w:p>
                    </w:tc>
                    <w:bookmarkStart w:id="9" w:name="NoOfShares3"/>
                    <w:bookmarkEnd w:id="9"/>
                    <w:tc>
                      <w:tcPr>
                        <w:tcW w:w="190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NumberOfShares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«NumberOfShares»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bookmarkStart w:id="10" w:name="TypeOfShares"/>
                    <w:bookmarkEnd w:id="10"/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left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TypeOfShares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«TypeOfShares»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4" w:type="dxa"/>
                        <w:gridSpan w:val="4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Shares of</w:t>
                        </w:r>
                      </w:p>
                    </w:tc>
                    <w:bookmarkStart w:id="11" w:name="ValueOfEachShare"/>
                    <w:bookmarkEnd w:id="11"/>
                    <w:tc>
                      <w:tcPr>
                        <w:tcW w:w="266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ValueOfEachShare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«ValueOfEachShare»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58" w:type="dxa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each fully</w:t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13494" w:type="dxa"/>
                        <w:gridSpan w:val="20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paid in the above-named Company, subject to the Memorandum and Articles of Association of the Company.</w:t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10012" w:type="dxa"/>
                        <w:gridSpan w:val="17"/>
                      </w:tcPr>
                      <w:p w:rsidR="00E56CE7" w:rsidRPr="00BB60FE" w:rsidRDefault="003F1AF0" w:rsidP="00BB60FE">
                        <w:pPr>
                          <w:spacing w:before="360" w:after="24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The Common Seal of the Company was hereto affixed in the presence of: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48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48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518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Director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518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Secretary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on</w:t>
                        </w:r>
                      </w:p>
                    </w:tc>
                    <w:tc>
                      <w:tcPr>
                        <w:tcW w:w="3486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20</w:t>
                        </w: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</w:tbl>
                <w:p w:rsidR="00E56CE7" w:rsidRPr="00BB60FE" w:rsidRDefault="00E56CE7" w:rsidP="00BB60FE">
                  <w:pPr>
                    <w:rPr>
                      <w:rFonts w:cstheme="minorHAnsi"/>
                    </w:rPr>
                  </w:pPr>
                </w:p>
              </w:txbxContent>
            </v:textbox>
            <w10:wrap anchorx="page" anchory="page"/>
          </v:rect>
        </w:pict>
      </w:r>
      <w:r w:rsidR="00396FE1" w:rsidRPr="00BB60FE">
        <w:rPr>
          <w:rFonts w:cstheme="minorHAnsi"/>
          <w:noProof/>
          <w:lang w:val="en-US"/>
        </w:rPr>
        <w:drawing>
          <wp:inline distT="0" distB="0" distL="0" distR="0">
            <wp:extent cx="8813800" cy="44450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546">
        <w:rPr>
          <w:rFonts w:cstheme="minorHAnsi"/>
          <w:noProof/>
        </w:rPr>
        <w:pict>
          <v:rect id="_x0000_s1026" style="position:absolute;left:0;text-align:left;margin-left:21.6pt;margin-top:511.2pt;width:784.85pt;height:36.05pt;z-index:251657216;mso-position-horizontal-relative:page;mso-position-vertical-relative:page" o:allowincell="f" stroked="f">
            <v:textbox inset="1pt,1pt,1pt,1pt">
              <w:txbxContent>
                <w:p w:rsidR="00E56CE7" w:rsidRPr="00BB60FE" w:rsidRDefault="003F1AF0">
                  <w:pPr>
                    <w:tabs>
                      <w:tab w:val="left" w:pos="1170"/>
                    </w:tabs>
                    <w:rPr>
                      <w:rFonts w:cstheme="minorHAnsi"/>
                      <w:sz w:val="22"/>
                    </w:rPr>
                  </w:pPr>
                  <w:r w:rsidRPr="00BB60FE">
                    <w:rPr>
                      <w:rFonts w:cstheme="minorHAnsi"/>
                      <w:sz w:val="18"/>
                    </w:rPr>
                    <w:tab/>
                  </w:r>
                  <w:r w:rsidRPr="00BB60FE">
                    <w:rPr>
                      <w:rFonts w:cstheme="minorHAnsi"/>
                      <w:sz w:val="16"/>
                    </w:rPr>
                    <w:t xml:space="preserve">NO TRANSFER OF ANY OF THE ABOVE MENTIONED SHARES CAN BE REGISTERED UNTIL THIS CERTIFICATE </w:t>
                  </w:r>
                  <w:smartTag w:uri="urn:schemas-microsoft-com:office:smarttags" w:element="stockticker">
                    <w:r w:rsidRPr="00BB60FE">
                      <w:rPr>
                        <w:rFonts w:cstheme="minorHAnsi"/>
                        <w:sz w:val="16"/>
                      </w:rPr>
                      <w:t>HAS</w:t>
                    </w:r>
                  </w:smartTag>
                  <w:r w:rsidRPr="00BB60FE">
                    <w:rPr>
                      <w:rFonts w:cstheme="minorHAnsi"/>
                      <w:sz w:val="16"/>
                    </w:rPr>
                    <w:t xml:space="preserve"> BEEN DEPOSITED AT THE REGISTERED OFFICE OF THE COMPANY</w:t>
                  </w:r>
                </w:p>
              </w:txbxContent>
            </v:textbox>
            <w10:wrap anchorx="page" anchory="page"/>
          </v:rect>
        </w:pict>
      </w:r>
    </w:p>
    <w:sectPr w:rsidR="00E56CE7" w:rsidRPr="00BB60FE" w:rsidSect="00E56CE7">
      <w:footerReference w:type="even" r:id="rId8"/>
      <w:pgSz w:w="16834" w:h="11909" w:orient="landscape" w:code="9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C0" w:rsidRDefault="007828C0">
      <w:pPr>
        <w:spacing w:line="240" w:lineRule="auto"/>
      </w:pPr>
      <w:r>
        <w:separator/>
      </w:r>
    </w:p>
  </w:endnote>
  <w:endnote w:type="continuationSeparator" w:id="1">
    <w:p w:rsidR="007828C0" w:rsidRDefault="0078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E7" w:rsidRDefault="00A56546">
    <w:pPr>
      <w:framePr w:wrap="around" w:vAnchor="text" w:hAnchor="margin" w:xAlign="right" w:y="1"/>
    </w:pPr>
    <w:r>
      <w:fldChar w:fldCharType="begin"/>
    </w:r>
    <w:r w:rsidR="003F1AF0">
      <w:instrText xml:space="preserve">PAGE  </w:instrText>
    </w:r>
    <w:r>
      <w:fldChar w:fldCharType="separate"/>
    </w:r>
    <w:r w:rsidR="003F1AF0">
      <w:rPr>
        <w:noProof/>
      </w:rPr>
      <w:t>1</w:t>
    </w:r>
    <w:r>
      <w:fldChar w:fldCharType="end"/>
    </w:r>
  </w:p>
  <w:p w:rsidR="00E56CE7" w:rsidRDefault="00E56CE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C0" w:rsidRDefault="007828C0">
      <w:pPr>
        <w:spacing w:line="240" w:lineRule="auto"/>
      </w:pPr>
      <w:r>
        <w:separator/>
      </w:r>
    </w:p>
  </w:footnote>
  <w:footnote w:type="continuationSeparator" w:id="1">
    <w:p w:rsidR="007828C0" w:rsidRDefault="00782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3373"/>
    <w:multiLevelType w:val="hybridMultilevel"/>
    <w:tmpl w:val="FEBC2378"/>
    <w:lvl w:ilvl="0" w:tplc="1FECFE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mailMerge>
    <w:mainDocumentType w:val="formLetters"/>
    <w:linkToQuery/>
    <w:dataType w:val="textFile"/>
    <w:connectString w:val=""/>
    <w:query w:val="SELECT * FROM M:\Msoffice\Tutor\DataSource.doc"/>
    <w:doNotSuppressBlankLines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 w:val="00396FE1"/>
    <w:rsid w:val="003F1AF0"/>
    <w:rsid w:val="00727AF9"/>
    <w:rsid w:val="007828C0"/>
    <w:rsid w:val="009931E6"/>
    <w:rsid w:val="00A56546"/>
    <w:rsid w:val="00B520C7"/>
    <w:rsid w:val="00BB60FE"/>
    <w:rsid w:val="00CA410C"/>
    <w:rsid w:val="00CA4250"/>
    <w:rsid w:val="00E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E"/>
    <w:pPr>
      <w:spacing w:before="240" w:line="264" w:lineRule="auto"/>
      <w:jc w:val="both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rsid w:val="00BB60FE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B60FE"/>
    <w:p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qFormat/>
    <w:rsid w:val="00E56CE7"/>
    <w:pPr>
      <w:keepNext/>
      <w:outlineLvl w:val="2"/>
    </w:pPr>
    <w:rPr>
      <w:i/>
    </w:rPr>
  </w:style>
  <w:style w:type="paragraph" w:styleId="Heading6">
    <w:name w:val="heading 6"/>
    <w:basedOn w:val="Normal"/>
    <w:next w:val="Normal"/>
    <w:qFormat/>
    <w:rsid w:val="00E56CE7"/>
    <w:pPr>
      <w:spacing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60FE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BB60FE"/>
    <w:pPr>
      <w:spacing w:before="0"/>
    </w:pPr>
  </w:style>
  <w:style w:type="table" w:styleId="TableGrid">
    <w:name w:val="Table Grid"/>
    <w:basedOn w:val="TableNormal"/>
    <w:uiPriority w:val="59"/>
    <w:rsid w:val="00BB60FE"/>
    <w:pPr>
      <w:spacing w:line="264" w:lineRule="auto"/>
      <w:jc w:val="both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10C"/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120730115928-ShareCertificate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120730115928-ShareCertificateBlank.dotm</Template>
  <TotalTime>1</TotalTime>
  <Pages>1</Pages>
  <Words>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Certificate - Blank</vt:lpstr>
    </vt:vector>
  </TitlesOfParts>
  <Company>Francis Clark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Certificate - Blank</dc:title>
  <dc:creator>Saidul</dc:creator>
  <cp:lastModifiedBy>Saidul</cp:lastModifiedBy>
  <cp:revision>1</cp:revision>
  <cp:lastPrinted>2001-01-31T11:29:00Z</cp:lastPrinted>
  <dcterms:created xsi:type="dcterms:W3CDTF">2016-06-11T18:41:00Z</dcterms:created>
  <dcterms:modified xsi:type="dcterms:W3CDTF">2016-06-11T18:42:00Z</dcterms:modified>
</cp:coreProperties>
</file>