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348" w:lineRule="exact"/>
        <w:rPr>
          <w:rFonts w:ascii="Times New Roman" w:eastAsia="Times New Roman" w:hAnsi="Times New Roman"/>
        </w:rPr>
      </w:pPr>
    </w:p>
    <w:p w:rsidR="000A14DD" w:rsidRDefault="00B700EB">
      <w:pPr>
        <w:spacing w:line="0" w:lineRule="atLeast"/>
        <w:ind w:left="1280"/>
        <w:rPr>
          <w:rFonts w:ascii="Arial" w:eastAsia="Arial" w:hAnsi="Arial"/>
          <w:color w:val="850009"/>
          <w:sz w:val="21"/>
        </w:rPr>
      </w:pPr>
      <w:r>
        <w:rPr>
          <w:rFonts w:ascii="Arial" w:eastAsia="Arial" w:hAnsi="Arial"/>
          <w:color w:val="850009"/>
          <w:sz w:val="21"/>
        </w:rPr>
        <w:t>Friendly Billing Statement</w:t>
      </w:r>
    </w:p>
    <w:p w:rsidR="000A14DD" w:rsidRDefault="000A14DD">
      <w:pPr>
        <w:spacing w:line="0" w:lineRule="atLeast"/>
        <w:ind w:left="1280"/>
        <w:rPr>
          <w:rFonts w:ascii="Arial" w:eastAsia="Arial" w:hAnsi="Arial"/>
          <w:color w:val="850009"/>
          <w:sz w:val="21"/>
        </w:rPr>
        <w:sectPr w:rsidR="000A14DD">
          <w:pgSz w:w="12240" w:h="15840"/>
          <w:pgMar w:top="1440" w:right="560" w:bottom="1440" w:left="640" w:header="0" w:footer="0" w:gutter="0"/>
          <w:cols w:space="0" w:equalWidth="0">
            <w:col w:w="11040"/>
          </w:cols>
          <w:docGrid w:linePitch="360"/>
        </w:sect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68" w:lineRule="exact"/>
        <w:rPr>
          <w:rFonts w:ascii="Times New Roman" w:eastAsia="Times New Roman" w:hAnsi="Times New Roman"/>
        </w:rPr>
      </w:pPr>
    </w:p>
    <w:p w:rsidR="000A14DD" w:rsidRDefault="00B700EB">
      <w:pPr>
        <w:spacing w:line="290" w:lineRule="auto"/>
        <w:ind w:left="20"/>
        <w:rPr>
          <w:rFonts w:ascii="Arial" w:eastAsia="Arial" w:hAnsi="Arial"/>
          <w:color w:val="000945"/>
          <w:sz w:val="15"/>
        </w:rPr>
      </w:pPr>
      <w:r>
        <w:rPr>
          <w:rFonts w:ascii="Arial" w:eastAsia="Arial" w:hAnsi="Arial"/>
          <w:color w:val="000945"/>
          <w:sz w:val="15"/>
        </w:rPr>
        <w:t>The bill contains appropriate language, a large typeface and an easy-to-read layout.</w:t>
      </w: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373" w:lineRule="exact"/>
        <w:rPr>
          <w:rFonts w:ascii="Times New Roman" w:eastAsia="Times New Roman" w:hAnsi="Times New Roman"/>
        </w:rPr>
      </w:pPr>
    </w:p>
    <w:p w:rsidR="000A14DD" w:rsidRDefault="00B700EB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945"/>
          <w:sz w:val="15"/>
        </w:rPr>
        <w:br w:type="column"/>
      </w: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69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20"/>
        <w:gridCol w:w="1780"/>
        <w:gridCol w:w="1520"/>
      </w:tblGrid>
      <w:tr w:rsidR="000A14DD">
        <w:trPr>
          <w:trHeight w:val="207"/>
        </w:trPr>
        <w:tc>
          <w:tcPr>
            <w:tcW w:w="3320" w:type="dxa"/>
            <w:shd w:val="clear" w:color="auto" w:fill="auto"/>
            <w:vAlign w:val="bottom"/>
          </w:tcPr>
          <w:p w:rsidR="000A14DD" w:rsidRDefault="00B700EB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000945"/>
                <w:sz w:val="18"/>
              </w:rPr>
            </w:pPr>
            <w:r>
              <w:rPr>
                <w:rFonts w:ascii="Times New Roman" w:eastAsia="Times New Roman" w:hAnsi="Times New Roman"/>
                <w:color w:val="000945"/>
                <w:sz w:val="18"/>
              </w:rPr>
              <w:t>Friendly Medical Group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A14DD">
        <w:trPr>
          <w:trHeight w:val="220"/>
        </w:trPr>
        <w:tc>
          <w:tcPr>
            <w:tcW w:w="3320" w:type="dxa"/>
            <w:shd w:val="clear" w:color="auto" w:fill="auto"/>
            <w:vAlign w:val="bottom"/>
          </w:tcPr>
          <w:p w:rsidR="000A14DD" w:rsidRDefault="00B700EB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000945"/>
                <w:sz w:val="18"/>
              </w:rPr>
            </w:pPr>
            <w:r>
              <w:rPr>
                <w:rFonts w:ascii="Times New Roman" w:eastAsia="Times New Roman" w:hAnsi="Times New Roman"/>
                <w:color w:val="000945"/>
                <w:sz w:val="18"/>
              </w:rPr>
              <w:t>123 Patient Friendly Way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gridSpan w:val="2"/>
            <w:vMerge w:val="restart"/>
            <w:shd w:val="clear" w:color="auto" w:fill="auto"/>
            <w:vAlign w:val="bottom"/>
          </w:tcPr>
          <w:p w:rsidR="000A14DD" w:rsidRDefault="00B700EB">
            <w:pPr>
              <w:spacing w:line="0" w:lineRule="atLeast"/>
              <w:ind w:left="1060"/>
              <w:rPr>
                <w:rFonts w:ascii="Times New Roman" w:eastAsia="Times New Roman" w:hAnsi="Times New Roman"/>
                <w:b/>
                <w:color w:val="000945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945"/>
                <w:sz w:val="28"/>
              </w:rPr>
              <w:t>Bill For Services</w:t>
            </w:r>
          </w:p>
        </w:tc>
      </w:tr>
      <w:tr w:rsidR="000A14DD">
        <w:trPr>
          <w:trHeight w:val="292"/>
        </w:trPr>
        <w:tc>
          <w:tcPr>
            <w:tcW w:w="3320" w:type="dxa"/>
            <w:shd w:val="clear" w:color="auto" w:fill="auto"/>
            <w:vAlign w:val="bottom"/>
          </w:tcPr>
          <w:p w:rsidR="000A14DD" w:rsidRDefault="00B700EB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000945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945"/>
                <w:sz w:val="18"/>
              </w:rPr>
              <w:t>Anytown</w:t>
            </w:r>
            <w:proofErr w:type="spellEnd"/>
            <w:r>
              <w:rPr>
                <w:rFonts w:ascii="Times New Roman" w:eastAsia="Times New Roman" w:hAnsi="Times New Roman"/>
                <w:color w:val="000945"/>
                <w:sz w:val="18"/>
              </w:rPr>
              <w:t>, ST 12345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14DD">
        <w:trPr>
          <w:trHeight w:val="91"/>
        </w:trPr>
        <w:tc>
          <w:tcPr>
            <w:tcW w:w="3320" w:type="dxa"/>
            <w:tcBorders>
              <w:bottom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tcBorders>
              <w:bottom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A14DD">
        <w:trPr>
          <w:trHeight w:val="302"/>
        </w:trPr>
        <w:tc>
          <w:tcPr>
            <w:tcW w:w="3320" w:type="dxa"/>
            <w:tcBorders>
              <w:bottom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14DD">
        <w:trPr>
          <w:trHeight w:val="73"/>
        </w:trPr>
        <w:tc>
          <w:tcPr>
            <w:tcW w:w="3320" w:type="dxa"/>
            <w:vMerge w:val="restart"/>
            <w:tcBorders>
              <w:left w:val="single" w:sz="8" w:space="0" w:color="000945"/>
            </w:tcBorders>
            <w:shd w:val="clear" w:color="auto" w:fill="auto"/>
            <w:vAlign w:val="bottom"/>
          </w:tcPr>
          <w:p w:rsidR="000A14DD" w:rsidRDefault="00B700EB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000945"/>
                <w:sz w:val="18"/>
              </w:rPr>
            </w:pPr>
            <w:r>
              <w:rPr>
                <w:rFonts w:ascii="Times New Roman" w:eastAsia="Times New Roman" w:hAnsi="Times New Roman"/>
                <w:color w:val="000945"/>
                <w:sz w:val="18"/>
              </w:rPr>
              <w:t>Mr. John Doe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:rsidR="000A14DD" w:rsidRDefault="00B700EB">
            <w:pPr>
              <w:spacing w:line="0" w:lineRule="atLeast"/>
              <w:ind w:left="300"/>
              <w:rPr>
                <w:rFonts w:ascii="Times New Roman" w:eastAsia="Times New Roman" w:hAnsi="Times New Roman"/>
                <w:color w:val="000945"/>
                <w:sz w:val="18"/>
              </w:rPr>
            </w:pPr>
            <w:r>
              <w:rPr>
                <w:rFonts w:ascii="Times New Roman" w:eastAsia="Times New Roman" w:hAnsi="Times New Roman"/>
                <w:color w:val="000945"/>
                <w:sz w:val="18"/>
              </w:rPr>
              <w:t>Account Number:</w:t>
            </w:r>
          </w:p>
        </w:tc>
        <w:tc>
          <w:tcPr>
            <w:tcW w:w="1520" w:type="dxa"/>
            <w:vMerge w:val="restart"/>
            <w:tcBorders>
              <w:right w:val="single" w:sz="8" w:space="0" w:color="000945"/>
            </w:tcBorders>
            <w:shd w:val="clear" w:color="auto" w:fill="auto"/>
            <w:vAlign w:val="bottom"/>
          </w:tcPr>
          <w:p w:rsidR="000A14DD" w:rsidRDefault="00B700EB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000945"/>
                <w:sz w:val="18"/>
              </w:rPr>
            </w:pPr>
            <w:r>
              <w:rPr>
                <w:rFonts w:ascii="Times New Roman" w:eastAsia="Times New Roman" w:hAnsi="Times New Roman"/>
                <w:color w:val="000945"/>
                <w:sz w:val="18"/>
              </w:rPr>
              <w:t>123-234</w:t>
            </w:r>
          </w:p>
        </w:tc>
      </w:tr>
      <w:tr w:rsidR="000A14DD">
        <w:trPr>
          <w:trHeight w:val="234"/>
        </w:trPr>
        <w:tc>
          <w:tcPr>
            <w:tcW w:w="3320" w:type="dxa"/>
            <w:vMerge/>
            <w:tcBorders>
              <w:left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945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vMerge/>
            <w:tcBorders>
              <w:right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A14DD">
        <w:trPr>
          <w:trHeight w:val="114"/>
        </w:trPr>
        <w:tc>
          <w:tcPr>
            <w:tcW w:w="3320" w:type="dxa"/>
            <w:vMerge/>
            <w:tcBorders>
              <w:left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000945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:rsidR="000A14DD" w:rsidRDefault="00B700EB">
            <w:pPr>
              <w:spacing w:line="0" w:lineRule="atLeast"/>
              <w:ind w:left="300"/>
              <w:rPr>
                <w:rFonts w:ascii="Times New Roman" w:eastAsia="Times New Roman" w:hAnsi="Times New Roman"/>
                <w:color w:val="000945"/>
                <w:sz w:val="18"/>
              </w:rPr>
            </w:pPr>
            <w:r>
              <w:rPr>
                <w:rFonts w:ascii="Times New Roman" w:eastAsia="Times New Roman" w:hAnsi="Times New Roman"/>
                <w:color w:val="000945"/>
                <w:sz w:val="18"/>
              </w:rPr>
              <w:t>Invoice Date:</w:t>
            </w:r>
          </w:p>
        </w:tc>
        <w:tc>
          <w:tcPr>
            <w:tcW w:w="1520" w:type="dxa"/>
            <w:vMerge w:val="restart"/>
            <w:tcBorders>
              <w:right w:val="single" w:sz="8" w:space="0" w:color="000945"/>
            </w:tcBorders>
            <w:shd w:val="clear" w:color="auto" w:fill="auto"/>
            <w:vAlign w:val="bottom"/>
          </w:tcPr>
          <w:p w:rsidR="000A14DD" w:rsidRDefault="00B700EB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000945"/>
                <w:sz w:val="18"/>
              </w:rPr>
            </w:pPr>
            <w:r>
              <w:rPr>
                <w:rFonts w:ascii="Times New Roman" w:eastAsia="Times New Roman" w:hAnsi="Times New Roman"/>
                <w:color w:val="000945"/>
                <w:sz w:val="18"/>
              </w:rPr>
              <w:t>11/1/2001</w:t>
            </w:r>
          </w:p>
        </w:tc>
      </w:tr>
      <w:tr w:rsidR="000A14DD">
        <w:trPr>
          <w:trHeight w:val="106"/>
        </w:trPr>
        <w:tc>
          <w:tcPr>
            <w:tcW w:w="3320" w:type="dxa"/>
            <w:vMerge w:val="restart"/>
            <w:tcBorders>
              <w:left w:val="single" w:sz="8" w:space="0" w:color="000945"/>
            </w:tcBorders>
            <w:shd w:val="clear" w:color="auto" w:fill="auto"/>
            <w:vAlign w:val="bottom"/>
          </w:tcPr>
          <w:p w:rsidR="000A14DD" w:rsidRDefault="00B700EB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000945"/>
                <w:sz w:val="18"/>
              </w:rPr>
            </w:pPr>
            <w:r>
              <w:rPr>
                <w:rFonts w:ascii="Times New Roman" w:eastAsia="Times New Roman" w:hAnsi="Times New Roman"/>
                <w:color w:val="000945"/>
                <w:sz w:val="18"/>
              </w:rPr>
              <w:t>2005 Hill Street</w:t>
            </w:r>
          </w:p>
        </w:tc>
        <w:tc>
          <w:tcPr>
            <w:tcW w:w="20" w:type="dxa"/>
            <w:shd w:val="clear" w:color="auto" w:fill="000945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vMerge/>
            <w:tcBorders>
              <w:right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A14DD">
        <w:trPr>
          <w:trHeight w:val="114"/>
        </w:trPr>
        <w:tc>
          <w:tcPr>
            <w:tcW w:w="3320" w:type="dxa"/>
            <w:vMerge/>
            <w:tcBorders>
              <w:left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000945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:rsidR="000A14DD" w:rsidRDefault="00B700EB">
            <w:pPr>
              <w:spacing w:line="0" w:lineRule="atLeast"/>
              <w:ind w:left="300"/>
              <w:rPr>
                <w:rFonts w:ascii="Times New Roman" w:eastAsia="Times New Roman" w:hAnsi="Times New Roman"/>
                <w:color w:val="000945"/>
                <w:sz w:val="18"/>
              </w:rPr>
            </w:pPr>
            <w:r>
              <w:rPr>
                <w:rFonts w:ascii="Times New Roman" w:eastAsia="Times New Roman" w:hAnsi="Times New Roman"/>
                <w:color w:val="000945"/>
                <w:sz w:val="18"/>
              </w:rPr>
              <w:t>Primary Insurance:</w:t>
            </w:r>
          </w:p>
        </w:tc>
        <w:tc>
          <w:tcPr>
            <w:tcW w:w="1520" w:type="dxa"/>
            <w:vMerge w:val="restart"/>
            <w:tcBorders>
              <w:right w:val="single" w:sz="8" w:space="0" w:color="000945"/>
            </w:tcBorders>
            <w:shd w:val="clear" w:color="auto" w:fill="auto"/>
            <w:vAlign w:val="bottom"/>
          </w:tcPr>
          <w:p w:rsidR="000A14DD" w:rsidRDefault="00B700EB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000945"/>
                <w:sz w:val="18"/>
              </w:rPr>
            </w:pPr>
            <w:r>
              <w:rPr>
                <w:rFonts w:ascii="Times New Roman" w:eastAsia="Times New Roman" w:hAnsi="Times New Roman"/>
                <w:color w:val="000945"/>
                <w:sz w:val="18"/>
              </w:rPr>
              <w:t>Medicare</w:t>
            </w:r>
          </w:p>
        </w:tc>
      </w:tr>
      <w:tr w:rsidR="000A14DD">
        <w:trPr>
          <w:trHeight w:val="106"/>
        </w:trPr>
        <w:tc>
          <w:tcPr>
            <w:tcW w:w="3320" w:type="dxa"/>
            <w:vMerge w:val="restart"/>
            <w:tcBorders>
              <w:left w:val="single" w:sz="8" w:space="0" w:color="000945"/>
            </w:tcBorders>
            <w:shd w:val="clear" w:color="auto" w:fill="auto"/>
            <w:vAlign w:val="bottom"/>
          </w:tcPr>
          <w:p w:rsidR="000A14DD" w:rsidRDefault="00B700EB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000945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945"/>
                <w:sz w:val="18"/>
              </w:rPr>
              <w:t>Anytown</w:t>
            </w:r>
            <w:proofErr w:type="spellEnd"/>
            <w:r>
              <w:rPr>
                <w:rFonts w:ascii="Times New Roman" w:eastAsia="Times New Roman" w:hAnsi="Times New Roman"/>
                <w:color w:val="000945"/>
                <w:sz w:val="18"/>
              </w:rPr>
              <w:t>, ST 12345</w:t>
            </w:r>
          </w:p>
        </w:tc>
        <w:tc>
          <w:tcPr>
            <w:tcW w:w="20" w:type="dxa"/>
            <w:shd w:val="clear" w:color="auto" w:fill="000945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vMerge/>
            <w:tcBorders>
              <w:right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A14DD">
        <w:trPr>
          <w:trHeight w:val="114"/>
        </w:trPr>
        <w:tc>
          <w:tcPr>
            <w:tcW w:w="3320" w:type="dxa"/>
            <w:vMerge/>
            <w:tcBorders>
              <w:left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000945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gridSpan w:val="2"/>
            <w:vMerge w:val="restart"/>
            <w:tcBorders>
              <w:right w:val="single" w:sz="8" w:space="0" w:color="000945"/>
            </w:tcBorders>
            <w:shd w:val="clear" w:color="auto" w:fill="auto"/>
            <w:vAlign w:val="bottom"/>
          </w:tcPr>
          <w:p w:rsidR="000A14DD" w:rsidRDefault="00B700EB">
            <w:pPr>
              <w:spacing w:line="0" w:lineRule="atLeast"/>
              <w:ind w:left="300"/>
              <w:rPr>
                <w:rFonts w:ascii="Times New Roman" w:eastAsia="Times New Roman" w:hAnsi="Times New Roman"/>
                <w:color w:val="000945"/>
                <w:sz w:val="18"/>
              </w:rPr>
            </w:pPr>
            <w:r>
              <w:rPr>
                <w:rFonts w:ascii="Times New Roman" w:eastAsia="Times New Roman" w:hAnsi="Times New Roman"/>
                <w:color w:val="000945"/>
                <w:sz w:val="18"/>
              </w:rPr>
              <w:t>Secondary Insurance: None</w:t>
            </w:r>
          </w:p>
        </w:tc>
      </w:tr>
      <w:tr w:rsidR="000A14DD">
        <w:trPr>
          <w:trHeight w:val="106"/>
        </w:trPr>
        <w:tc>
          <w:tcPr>
            <w:tcW w:w="3320" w:type="dxa"/>
            <w:tcBorders>
              <w:left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000945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gridSpan w:val="2"/>
            <w:vMerge/>
            <w:tcBorders>
              <w:right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A14DD">
        <w:trPr>
          <w:trHeight w:val="68"/>
        </w:trPr>
        <w:tc>
          <w:tcPr>
            <w:tcW w:w="3320" w:type="dxa"/>
            <w:tcBorders>
              <w:left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000945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right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A14DD">
        <w:trPr>
          <w:trHeight w:val="81"/>
        </w:trPr>
        <w:tc>
          <w:tcPr>
            <w:tcW w:w="3320" w:type="dxa"/>
            <w:tcBorders>
              <w:left w:val="single" w:sz="8" w:space="0" w:color="000945"/>
              <w:bottom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tcBorders>
              <w:bottom w:val="single" w:sz="8" w:space="0" w:color="000945"/>
              <w:right w:val="single" w:sz="8" w:space="0" w:color="000945"/>
            </w:tcBorders>
            <w:shd w:val="clear" w:color="auto" w:fill="auto"/>
            <w:vAlign w:val="bottom"/>
          </w:tcPr>
          <w:p w:rsidR="000A14DD" w:rsidRDefault="000A14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A14DD" w:rsidRDefault="000A14DD">
      <w:pPr>
        <w:spacing w:line="306" w:lineRule="exact"/>
        <w:rPr>
          <w:rFonts w:ascii="Times New Roman" w:eastAsia="Times New Roman" w:hAnsi="Times New Roman"/>
        </w:rPr>
      </w:pPr>
    </w:p>
    <w:p w:rsidR="000A14DD" w:rsidRDefault="00B700EB">
      <w:pPr>
        <w:spacing w:line="0" w:lineRule="atLeast"/>
        <w:ind w:left="920"/>
        <w:rPr>
          <w:rFonts w:ascii="Times New Roman" w:eastAsia="Times New Roman" w:hAnsi="Times New Roman"/>
          <w:b/>
          <w:color w:val="FFFFFF"/>
        </w:rPr>
      </w:pPr>
      <w:r>
        <w:rPr>
          <w:rFonts w:ascii="Times New Roman" w:eastAsia="Times New Roman" w:hAnsi="Times New Roman"/>
          <w:b/>
          <w:color w:val="FFFFFF"/>
        </w:rPr>
        <w:t xml:space="preserve">Bill </w:t>
      </w:r>
      <w:proofErr w:type="gramStart"/>
      <w:r>
        <w:rPr>
          <w:rFonts w:ascii="Times New Roman" w:eastAsia="Times New Roman" w:hAnsi="Times New Roman"/>
          <w:b/>
          <w:color w:val="FFFFFF"/>
        </w:rPr>
        <w:t>For</w:t>
      </w:r>
      <w:proofErr w:type="gramEnd"/>
      <w:r>
        <w:rPr>
          <w:rFonts w:ascii="Times New Roman" w:eastAsia="Times New Roman" w:hAnsi="Times New Roman"/>
          <w:b/>
          <w:color w:val="FFFFFF"/>
        </w:rPr>
        <w:t xml:space="preserve"> Medical Group Services for your 10/15/2001 Visit</w:t>
      </w: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38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980"/>
        <w:gridCol w:w="620"/>
        <w:gridCol w:w="140"/>
        <w:gridCol w:w="1740"/>
      </w:tblGrid>
      <w:tr w:rsidR="000A14DD" w:rsidRPr="00A66C1F" w:rsidTr="00A66C1F">
        <w:trPr>
          <w:trHeight w:val="207"/>
        </w:trPr>
        <w:tc>
          <w:tcPr>
            <w:tcW w:w="1180" w:type="dxa"/>
            <w:shd w:val="clear" w:color="auto" w:fill="auto"/>
            <w:vAlign w:val="bottom"/>
          </w:tcPr>
          <w:p w:rsidR="000A14DD" w:rsidRPr="00A66C1F" w:rsidRDefault="00B700EB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b/>
                <w:color w:val="000945"/>
                <w:sz w:val="28"/>
              </w:rPr>
            </w:pPr>
            <w:bookmarkStart w:id="0" w:name="_GoBack" w:colFirst="4" w:colLast="4"/>
            <w:r w:rsidRPr="00A66C1F">
              <w:rPr>
                <w:rFonts w:ascii="Times New Roman" w:eastAsia="Times New Roman" w:hAnsi="Times New Roman"/>
                <w:b/>
                <w:color w:val="000945"/>
                <w:sz w:val="28"/>
              </w:rPr>
              <w:t>Service Date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A14DD" w:rsidRPr="00A66C1F" w:rsidRDefault="00B700EB">
            <w:pPr>
              <w:spacing w:line="0" w:lineRule="atLeast"/>
              <w:ind w:left="800"/>
              <w:rPr>
                <w:rFonts w:ascii="Times New Roman" w:eastAsia="Times New Roman" w:hAnsi="Times New Roman"/>
                <w:b/>
                <w:color w:val="000945"/>
                <w:sz w:val="28"/>
              </w:rPr>
            </w:pPr>
            <w:r w:rsidRPr="00A66C1F">
              <w:rPr>
                <w:rFonts w:ascii="Times New Roman" w:eastAsia="Times New Roman" w:hAnsi="Times New Roman"/>
                <w:b/>
                <w:color w:val="000945"/>
                <w:sz w:val="28"/>
              </w:rPr>
              <w:t>Service Description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0A14DD" w:rsidRPr="00A66C1F" w:rsidRDefault="00B700EB">
            <w:pPr>
              <w:spacing w:line="0" w:lineRule="atLeast"/>
              <w:rPr>
                <w:rFonts w:ascii="Times New Roman" w:eastAsia="Times New Roman" w:hAnsi="Times New Roman"/>
                <w:b/>
                <w:color w:val="000945"/>
                <w:sz w:val="28"/>
              </w:rPr>
            </w:pPr>
            <w:r w:rsidRPr="00A66C1F">
              <w:rPr>
                <w:rFonts w:ascii="Times New Roman" w:eastAsia="Times New Roman" w:hAnsi="Times New Roman"/>
                <w:b/>
                <w:color w:val="000945"/>
                <w:sz w:val="28"/>
              </w:rPr>
              <w:t>Amount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A14DD" w:rsidRPr="00A66C1F" w:rsidTr="00A66C1F">
        <w:trPr>
          <w:trHeight w:val="139"/>
        </w:trPr>
        <w:tc>
          <w:tcPr>
            <w:tcW w:w="1180" w:type="dxa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A14DD" w:rsidRPr="00A66C1F" w:rsidTr="00A66C1F">
        <w:trPr>
          <w:trHeight w:val="21"/>
        </w:trPr>
        <w:tc>
          <w:tcPr>
            <w:tcW w:w="1180" w:type="dxa"/>
            <w:shd w:val="clear" w:color="auto" w:fill="auto"/>
            <w:vAlign w:val="bottom"/>
          </w:tcPr>
          <w:p w:rsidR="000A14DD" w:rsidRPr="00A66C1F" w:rsidRDefault="000A14DD">
            <w:pPr>
              <w:spacing w:line="20" w:lineRule="exac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A14DD" w:rsidRPr="00A66C1F" w:rsidRDefault="000A14DD">
            <w:pPr>
              <w:spacing w:line="20" w:lineRule="exac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0A14DD" w:rsidRPr="00A66C1F" w:rsidRDefault="000A14DD">
            <w:pPr>
              <w:spacing w:line="20" w:lineRule="exac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A14DD" w:rsidRPr="00A66C1F" w:rsidRDefault="000A14DD">
            <w:pPr>
              <w:spacing w:line="20" w:lineRule="exac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A14DD" w:rsidRPr="00A66C1F" w:rsidTr="00A66C1F">
        <w:trPr>
          <w:trHeight w:val="438"/>
        </w:trPr>
        <w:tc>
          <w:tcPr>
            <w:tcW w:w="1180" w:type="dxa"/>
            <w:shd w:val="clear" w:color="auto" w:fill="auto"/>
            <w:vAlign w:val="bottom"/>
          </w:tcPr>
          <w:p w:rsidR="000A14DD" w:rsidRPr="00A66C1F" w:rsidRDefault="00B700EB">
            <w:pPr>
              <w:spacing w:line="0" w:lineRule="atLeast"/>
              <w:ind w:right="250"/>
              <w:jc w:val="right"/>
              <w:rPr>
                <w:rFonts w:ascii="Times New Roman" w:eastAsia="Times New Roman" w:hAnsi="Times New Roman"/>
                <w:color w:val="000945"/>
                <w:w w:val="99"/>
                <w:sz w:val="28"/>
              </w:rPr>
            </w:pPr>
            <w:r w:rsidRPr="00A66C1F">
              <w:rPr>
                <w:rFonts w:ascii="Times New Roman" w:eastAsia="Times New Roman" w:hAnsi="Times New Roman"/>
                <w:color w:val="000945"/>
                <w:w w:val="99"/>
                <w:sz w:val="28"/>
              </w:rPr>
              <w:t>10/15/2001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A14DD" w:rsidRPr="00A66C1F" w:rsidRDefault="00B700EB">
            <w:pPr>
              <w:spacing w:line="0" w:lineRule="atLeast"/>
              <w:ind w:left="800"/>
              <w:rPr>
                <w:rFonts w:ascii="Times New Roman" w:eastAsia="Times New Roman" w:hAnsi="Times New Roman"/>
                <w:color w:val="000945"/>
                <w:sz w:val="28"/>
              </w:rPr>
            </w:pPr>
            <w:r w:rsidRPr="00A66C1F">
              <w:rPr>
                <w:rFonts w:ascii="Times New Roman" w:eastAsia="Times New Roman" w:hAnsi="Times New Roman"/>
                <w:color w:val="000945"/>
                <w:sz w:val="28"/>
              </w:rPr>
              <w:t>X-rays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0A14DD" w:rsidRPr="00A66C1F" w:rsidRDefault="00B700EB">
            <w:pPr>
              <w:spacing w:line="0" w:lineRule="atLeast"/>
              <w:rPr>
                <w:rFonts w:ascii="Times New Roman" w:eastAsia="Times New Roman" w:hAnsi="Times New Roman"/>
                <w:color w:val="000945"/>
                <w:sz w:val="28"/>
              </w:rPr>
            </w:pPr>
            <w:r w:rsidRPr="00A66C1F">
              <w:rPr>
                <w:rFonts w:ascii="Times New Roman" w:eastAsia="Times New Roman" w:hAnsi="Times New Roman"/>
                <w:color w:val="000945"/>
                <w:sz w:val="28"/>
              </w:rPr>
              <w:t>$ 200.00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A14DD" w:rsidRPr="00A66C1F" w:rsidTr="00A66C1F">
        <w:trPr>
          <w:trHeight w:val="275"/>
        </w:trPr>
        <w:tc>
          <w:tcPr>
            <w:tcW w:w="1180" w:type="dxa"/>
            <w:shd w:val="clear" w:color="auto" w:fill="auto"/>
            <w:vAlign w:val="bottom"/>
          </w:tcPr>
          <w:p w:rsidR="000A14DD" w:rsidRPr="00A66C1F" w:rsidRDefault="00B700EB">
            <w:pPr>
              <w:spacing w:line="0" w:lineRule="atLeast"/>
              <w:ind w:right="250"/>
              <w:jc w:val="right"/>
              <w:rPr>
                <w:rFonts w:ascii="Times New Roman" w:eastAsia="Times New Roman" w:hAnsi="Times New Roman"/>
                <w:color w:val="000945"/>
                <w:w w:val="99"/>
                <w:sz w:val="28"/>
              </w:rPr>
            </w:pPr>
            <w:r w:rsidRPr="00A66C1F">
              <w:rPr>
                <w:rFonts w:ascii="Times New Roman" w:eastAsia="Times New Roman" w:hAnsi="Times New Roman"/>
                <w:color w:val="000945"/>
                <w:w w:val="99"/>
                <w:sz w:val="28"/>
              </w:rPr>
              <w:t>10/15/2001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A14DD" w:rsidRPr="00A66C1F" w:rsidRDefault="00B700EB">
            <w:pPr>
              <w:spacing w:line="0" w:lineRule="atLeast"/>
              <w:ind w:left="800"/>
              <w:rPr>
                <w:rFonts w:ascii="Times New Roman" w:eastAsia="Times New Roman" w:hAnsi="Times New Roman"/>
                <w:color w:val="000945"/>
                <w:sz w:val="28"/>
              </w:rPr>
            </w:pPr>
            <w:r w:rsidRPr="00A66C1F">
              <w:rPr>
                <w:rFonts w:ascii="Times New Roman" w:eastAsia="Times New Roman" w:hAnsi="Times New Roman"/>
                <w:color w:val="000945"/>
                <w:sz w:val="28"/>
              </w:rPr>
              <w:t>Lab Services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0A14DD" w:rsidRPr="00A66C1F" w:rsidRDefault="00B700EB">
            <w:pPr>
              <w:spacing w:line="0" w:lineRule="atLeast"/>
              <w:rPr>
                <w:rFonts w:ascii="Times New Roman" w:eastAsia="Times New Roman" w:hAnsi="Times New Roman"/>
                <w:color w:val="000945"/>
                <w:sz w:val="28"/>
              </w:rPr>
            </w:pPr>
            <w:r w:rsidRPr="00A66C1F">
              <w:rPr>
                <w:rFonts w:ascii="Times New Roman" w:eastAsia="Times New Roman" w:hAnsi="Times New Roman"/>
                <w:color w:val="000945"/>
                <w:sz w:val="28"/>
              </w:rPr>
              <w:t>$ 254.00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A14DD" w:rsidRPr="00A66C1F" w:rsidTr="00A66C1F">
        <w:trPr>
          <w:trHeight w:val="305"/>
        </w:trPr>
        <w:tc>
          <w:tcPr>
            <w:tcW w:w="1180" w:type="dxa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A14DD" w:rsidRPr="00A66C1F" w:rsidRDefault="00B700EB">
            <w:pPr>
              <w:spacing w:line="0" w:lineRule="atLeast"/>
              <w:rPr>
                <w:rFonts w:ascii="Times New Roman" w:eastAsia="Times New Roman" w:hAnsi="Times New Roman"/>
                <w:color w:val="000945"/>
                <w:w w:val="95"/>
                <w:sz w:val="28"/>
              </w:rPr>
            </w:pPr>
            <w:r w:rsidRPr="00A66C1F">
              <w:rPr>
                <w:rFonts w:ascii="Times New Roman" w:eastAsia="Times New Roman" w:hAnsi="Times New Roman"/>
                <w:color w:val="000945"/>
                <w:w w:val="95"/>
                <w:sz w:val="28"/>
              </w:rPr>
              <w:t>$ 454.00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A14DD" w:rsidRPr="00A66C1F" w:rsidRDefault="00B700EB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000945"/>
                <w:sz w:val="28"/>
              </w:rPr>
            </w:pPr>
            <w:r w:rsidRPr="00A66C1F">
              <w:rPr>
                <w:rFonts w:ascii="Times New Roman" w:eastAsia="Times New Roman" w:hAnsi="Times New Roman"/>
                <w:color w:val="000945"/>
                <w:sz w:val="28"/>
              </w:rPr>
              <w:t>Total</w:t>
            </w:r>
          </w:p>
        </w:tc>
      </w:tr>
      <w:tr w:rsidR="000A14DD" w:rsidRPr="00A66C1F" w:rsidTr="00A66C1F">
        <w:trPr>
          <w:trHeight w:val="275"/>
        </w:trPr>
        <w:tc>
          <w:tcPr>
            <w:tcW w:w="1180" w:type="dxa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A14DD" w:rsidRPr="00A66C1F" w:rsidRDefault="00B700EB">
            <w:pPr>
              <w:spacing w:line="0" w:lineRule="atLeast"/>
              <w:rPr>
                <w:rFonts w:ascii="Times New Roman" w:eastAsia="Times New Roman" w:hAnsi="Times New Roman"/>
                <w:color w:val="000945"/>
                <w:w w:val="95"/>
                <w:sz w:val="28"/>
              </w:rPr>
            </w:pPr>
            <w:r w:rsidRPr="00A66C1F">
              <w:rPr>
                <w:rFonts w:ascii="Times New Roman" w:eastAsia="Times New Roman" w:hAnsi="Times New Roman"/>
                <w:color w:val="000945"/>
                <w:w w:val="95"/>
                <w:sz w:val="28"/>
              </w:rPr>
              <w:t>$ 354.00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A14DD" w:rsidRPr="00A66C1F" w:rsidRDefault="00B700EB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000945"/>
                <w:sz w:val="28"/>
              </w:rPr>
            </w:pPr>
            <w:r w:rsidRPr="00A66C1F">
              <w:rPr>
                <w:rFonts w:ascii="Times New Roman" w:eastAsia="Times New Roman" w:hAnsi="Times New Roman"/>
                <w:color w:val="000945"/>
                <w:sz w:val="28"/>
              </w:rPr>
              <w:t>Insurance Pending</w:t>
            </w:r>
          </w:p>
        </w:tc>
      </w:tr>
      <w:tr w:rsidR="000A14DD" w:rsidRPr="00A66C1F" w:rsidTr="00A66C1F">
        <w:trPr>
          <w:trHeight w:val="327"/>
        </w:trPr>
        <w:tc>
          <w:tcPr>
            <w:tcW w:w="1180" w:type="dxa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A14DD" w:rsidRPr="00A66C1F" w:rsidRDefault="000A14DD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i/>
                <w:color w:val="000945"/>
                <w:sz w:val="28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0A14DD" w:rsidRPr="00A66C1F" w:rsidRDefault="00B700EB">
            <w:pPr>
              <w:spacing w:line="0" w:lineRule="atLeast"/>
              <w:rPr>
                <w:rFonts w:ascii="Times New Roman" w:eastAsia="Times New Roman" w:hAnsi="Times New Roman"/>
                <w:b/>
                <w:color w:val="000945"/>
                <w:sz w:val="28"/>
              </w:rPr>
            </w:pPr>
            <w:r w:rsidRPr="00A66C1F">
              <w:rPr>
                <w:rFonts w:ascii="Times New Roman" w:eastAsia="Times New Roman" w:hAnsi="Times New Roman"/>
                <w:b/>
                <w:color w:val="000945"/>
                <w:sz w:val="28"/>
              </w:rPr>
              <w:t>$ 100.00   Due From Patient</w:t>
            </w:r>
          </w:p>
          <w:p w:rsidR="00A66C1F" w:rsidRPr="00A66C1F" w:rsidRDefault="00A66C1F">
            <w:pPr>
              <w:spacing w:line="0" w:lineRule="atLeast"/>
              <w:rPr>
                <w:rFonts w:ascii="Times New Roman" w:eastAsia="Times New Roman" w:hAnsi="Times New Roman"/>
                <w:b/>
                <w:color w:val="000945"/>
                <w:sz w:val="28"/>
              </w:rPr>
            </w:pPr>
          </w:p>
          <w:p w:rsidR="00A66C1F" w:rsidRPr="00A66C1F" w:rsidRDefault="00A66C1F">
            <w:pPr>
              <w:spacing w:line="0" w:lineRule="atLeast"/>
              <w:rPr>
                <w:rFonts w:ascii="Times New Roman" w:eastAsia="Times New Roman" w:hAnsi="Times New Roman"/>
                <w:b/>
                <w:color w:val="000945"/>
                <w:sz w:val="28"/>
              </w:rPr>
            </w:pPr>
          </w:p>
          <w:p w:rsidR="00A66C1F" w:rsidRPr="00A66C1F" w:rsidRDefault="00A66C1F">
            <w:pPr>
              <w:spacing w:line="0" w:lineRule="atLeast"/>
              <w:rPr>
                <w:rFonts w:ascii="Times New Roman" w:eastAsia="Times New Roman" w:hAnsi="Times New Roman"/>
                <w:b/>
                <w:color w:val="000945"/>
                <w:sz w:val="28"/>
              </w:rPr>
            </w:pPr>
          </w:p>
          <w:p w:rsidR="00A66C1F" w:rsidRPr="00A66C1F" w:rsidRDefault="00A66C1F">
            <w:pPr>
              <w:spacing w:line="0" w:lineRule="atLeast"/>
              <w:rPr>
                <w:rFonts w:ascii="Times New Roman" w:eastAsia="Times New Roman" w:hAnsi="Times New Roman"/>
                <w:b/>
                <w:color w:val="000945"/>
                <w:sz w:val="28"/>
              </w:rPr>
            </w:pPr>
          </w:p>
          <w:p w:rsidR="00A66C1F" w:rsidRPr="00A66C1F" w:rsidRDefault="00A66C1F">
            <w:pPr>
              <w:spacing w:line="0" w:lineRule="atLeast"/>
              <w:rPr>
                <w:rFonts w:ascii="Times New Roman" w:eastAsia="Times New Roman" w:hAnsi="Times New Roman"/>
                <w:b/>
                <w:color w:val="000945"/>
                <w:sz w:val="28"/>
              </w:rPr>
            </w:pPr>
          </w:p>
          <w:p w:rsidR="00A66C1F" w:rsidRPr="00A66C1F" w:rsidRDefault="00A66C1F">
            <w:pPr>
              <w:spacing w:line="0" w:lineRule="atLeast"/>
              <w:rPr>
                <w:rFonts w:ascii="Times New Roman" w:eastAsia="Times New Roman" w:hAnsi="Times New Roman"/>
                <w:b/>
                <w:color w:val="000945"/>
                <w:sz w:val="28"/>
              </w:rPr>
            </w:pPr>
          </w:p>
          <w:p w:rsidR="00A66C1F" w:rsidRPr="00A66C1F" w:rsidRDefault="00A66C1F">
            <w:pPr>
              <w:spacing w:line="0" w:lineRule="atLeast"/>
              <w:rPr>
                <w:rFonts w:ascii="Times New Roman" w:eastAsia="Times New Roman" w:hAnsi="Times New Roman"/>
                <w:b/>
                <w:color w:val="000945"/>
                <w:sz w:val="28"/>
              </w:rPr>
            </w:pPr>
          </w:p>
        </w:tc>
      </w:tr>
    </w:tbl>
    <w:bookmarkEnd w:id="0"/>
    <w:p w:rsidR="000A14DD" w:rsidRDefault="00B700E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945"/>
          <w:sz w:val="18"/>
        </w:rPr>
        <w:br w:type="column"/>
      </w: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68" w:lineRule="auto"/>
        <w:ind w:right="40"/>
        <w:rPr>
          <w:rFonts w:ascii="Arial" w:eastAsia="Arial" w:hAnsi="Arial"/>
          <w:color w:val="000945"/>
          <w:sz w:val="14"/>
        </w:rPr>
        <w:sectPr w:rsidR="000A14DD">
          <w:type w:val="continuous"/>
          <w:pgSz w:w="12240" w:h="15840"/>
          <w:pgMar w:top="1440" w:right="560" w:bottom="1440" w:left="640" w:header="0" w:footer="0" w:gutter="0"/>
          <w:cols w:num="3" w:space="0" w:equalWidth="0">
            <w:col w:w="1560" w:space="480"/>
            <w:col w:w="6700" w:space="720"/>
            <w:col w:w="1580"/>
          </w:cols>
          <w:docGrid w:linePitch="360"/>
        </w:sect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00" w:lineRule="exact"/>
        <w:rPr>
          <w:rFonts w:ascii="Times New Roman" w:eastAsia="Times New Roman" w:hAnsi="Times New Roman"/>
        </w:rPr>
      </w:pPr>
    </w:p>
    <w:p w:rsidR="000A14DD" w:rsidRDefault="000A14DD">
      <w:pPr>
        <w:spacing w:line="241" w:lineRule="exact"/>
        <w:rPr>
          <w:rFonts w:ascii="Times New Roman" w:eastAsia="Times New Roman" w:hAnsi="Times New Roman"/>
        </w:rPr>
      </w:pPr>
    </w:p>
    <w:p w:rsidR="000A14DD" w:rsidRDefault="00B700EB">
      <w:pPr>
        <w:spacing w:line="287" w:lineRule="auto"/>
        <w:ind w:right="600"/>
        <w:rPr>
          <w:rFonts w:ascii="Arial" w:eastAsia="Arial" w:hAnsi="Arial"/>
          <w:color w:val="000945"/>
          <w:sz w:val="15"/>
        </w:rPr>
      </w:pPr>
      <w:r>
        <w:rPr>
          <w:rFonts w:ascii="Arial" w:eastAsia="Arial" w:hAnsi="Arial"/>
          <w:color w:val="000945"/>
          <w:sz w:val="15"/>
        </w:rPr>
        <w:t>.</w:t>
      </w:r>
    </w:p>
    <w:p w:rsidR="000A14DD" w:rsidRDefault="00B700EB">
      <w:pPr>
        <w:spacing w:line="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945"/>
          <w:sz w:val="15"/>
        </w:rPr>
        <w:br w:type="column"/>
      </w:r>
    </w:p>
    <w:sectPr w:rsidR="000A14DD" w:rsidSect="00793BD7">
      <w:pgSz w:w="12240" w:h="15840"/>
      <w:pgMar w:top="1440" w:right="1440" w:bottom="261" w:left="1440" w:header="0" w:footer="0" w:gutter="0"/>
      <w:cols w:num="2" w:space="0" w:equalWidth="0">
        <w:col w:w="4400" w:space="520"/>
        <w:col w:w="4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15F007C"/>
    <w:lvl w:ilvl="0" w:tplc="CBD2EF56">
      <w:start w:val="1"/>
      <w:numFmt w:val="bullet"/>
      <w:lvlText w:val=" "/>
      <w:lvlJc w:val="left"/>
    </w:lvl>
    <w:lvl w:ilvl="1" w:tplc="78B8988E">
      <w:start w:val="1"/>
      <w:numFmt w:val="bullet"/>
      <w:lvlText w:val=""/>
      <w:lvlJc w:val="left"/>
    </w:lvl>
    <w:lvl w:ilvl="2" w:tplc="06789266">
      <w:start w:val="1"/>
      <w:numFmt w:val="bullet"/>
      <w:lvlText w:val=""/>
      <w:lvlJc w:val="left"/>
    </w:lvl>
    <w:lvl w:ilvl="3" w:tplc="C6F43BFE">
      <w:start w:val="1"/>
      <w:numFmt w:val="bullet"/>
      <w:lvlText w:val=""/>
      <w:lvlJc w:val="left"/>
    </w:lvl>
    <w:lvl w:ilvl="4" w:tplc="FB5A405E">
      <w:start w:val="1"/>
      <w:numFmt w:val="bullet"/>
      <w:lvlText w:val=""/>
      <w:lvlJc w:val="left"/>
    </w:lvl>
    <w:lvl w:ilvl="5" w:tplc="B240C0F8">
      <w:start w:val="1"/>
      <w:numFmt w:val="bullet"/>
      <w:lvlText w:val=""/>
      <w:lvlJc w:val="left"/>
    </w:lvl>
    <w:lvl w:ilvl="6" w:tplc="7D72E17C">
      <w:start w:val="1"/>
      <w:numFmt w:val="bullet"/>
      <w:lvlText w:val=""/>
      <w:lvlJc w:val="left"/>
    </w:lvl>
    <w:lvl w:ilvl="7" w:tplc="F154BCC8">
      <w:start w:val="1"/>
      <w:numFmt w:val="bullet"/>
      <w:lvlText w:val=""/>
      <w:lvlJc w:val="left"/>
    </w:lvl>
    <w:lvl w:ilvl="8" w:tplc="DF0C8F6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F6083AEA">
      <w:start w:val="1"/>
      <w:numFmt w:val="bullet"/>
      <w:lvlText w:val=" "/>
      <w:lvlJc w:val="left"/>
    </w:lvl>
    <w:lvl w:ilvl="1" w:tplc="A39079FC">
      <w:start w:val="1"/>
      <w:numFmt w:val="bullet"/>
      <w:lvlText w:val=""/>
      <w:lvlJc w:val="left"/>
    </w:lvl>
    <w:lvl w:ilvl="2" w:tplc="4808D938">
      <w:start w:val="1"/>
      <w:numFmt w:val="bullet"/>
      <w:lvlText w:val=""/>
      <w:lvlJc w:val="left"/>
    </w:lvl>
    <w:lvl w:ilvl="3" w:tplc="EC2C14BC">
      <w:start w:val="1"/>
      <w:numFmt w:val="bullet"/>
      <w:lvlText w:val=""/>
      <w:lvlJc w:val="left"/>
    </w:lvl>
    <w:lvl w:ilvl="4" w:tplc="CB228432">
      <w:start w:val="1"/>
      <w:numFmt w:val="bullet"/>
      <w:lvlText w:val=""/>
      <w:lvlJc w:val="left"/>
    </w:lvl>
    <w:lvl w:ilvl="5" w:tplc="E6886D2E">
      <w:start w:val="1"/>
      <w:numFmt w:val="bullet"/>
      <w:lvlText w:val=""/>
      <w:lvlJc w:val="left"/>
    </w:lvl>
    <w:lvl w:ilvl="6" w:tplc="05BC4F50">
      <w:start w:val="1"/>
      <w:numFmt w:val="bullet"/>
      <w:lvlText w:val=""/>
      <w:lvlJc w:val="left"/>
    </w:lvl>
    <w:lvl w:ilvl="7" w:tplc="4210F124">
      <w:start w:val="1"/>
      <w:numFmt w:val="bullet"/>
      <w:lvlText w:val=""/>
      <w:lvlJc w:val="left"/>
    </w:lvl>
    <w:lvl w:ilvl="8" w:tplc="9C981FF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D80CE216">
      <w:start w:val="1"/>
      <w:numFmt w:val="decimal"/>
      <w:lvlText w:val="%1."/>
      <w:lvlJc w:val="left"/>
    </w:lvl>
    <w:lvl w:ilvl="1" w:tplc="EE0005C2">
      <w:start w:val="1"/>
      <w:numFmt w:val="bullet"/>
      <w:lvlText w:val=""/>
      <w:lvlJc w:val="left"/>
    </w:lvl>
    <w:lvl w:ilvl="2" w:tplc="53FC5C40">
      <w:start w:val="1"/>
      <w:numFmt w:val="bullet"/>
      <w:lvlText w:val=""/>
      <w:lvlJc w:val="left"/>
    </w:lvl>
    <w:lvl w:ilvl="3" w:tplc="97CAA9B8">
      <w:start w:val="1"/>
      <w:numFmt w:val="bullet"/>
      <w:lvlText w:val=""/>
      <w:lvlJc w:val="left"/>
    </w:lvl>
    <w:lvl w:ilvl="4" w:tplc="6A18779C">
      <w:start w:val="1"/>
      <w:numFmt w:val="bullet"/>
      <w:lvlText w:val=""/>
      <w:lvlJc w:val="left"/>
    </w:lvl>
    <w:lvl w:ilvl="5" w:tplc="18EA0E20">
      <w:start w:val="1"/>
      <w:numFmt w:val="bullet"/>
      <w:lvlText w:val=""/>
      <w:lvlJc w:val="left"/>
    </w:lvl>
    <w:lvl w:ilvl="6" w:tplc="503EB554">
      <w:start w:val="1"/>
      <w:numFmt w:val="bullet"/>
      <w:lvlText w:val=""/>
      <w:lvlJc w:val="left"/>
    </w:lvl>
    <w:lvl w:ilvl="7" w:tplc="DF16E922">
      <w:start w:val="1"/>
      <w:numFmt w:val="bullet"/>
      <w:lvlText w:val=""/>
      <w:lvlJc w:val="left"/>
    </w:lvl>
    <w:lvl w:ilvl="8" w:tplc="6AFEF2D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B8E81852">
      <w:start w:val="1"/>
      <w:numFmt w:val="bullet"/>
      <w:lvlText w:val=" "/>
      <w:lvlJc w:val="left"/>
    </w:lvl>
    <w:lvl w:ilvl="1" w:tplc="60A6534C">
      <w:start w:val="1"/>
      <w:numFmt w:val="bullet"/>
      <w:lvlText w:val=""/>
      <w:lvlJc w:val="left"/>
    </w:lvl>
    <w:lvl w:ilvl="2" w:tplc="FAAC494C">
      <w:start w:val="1"/>
      <w:numFmt w:val="bullet"/>
      <w:lvlText w:val=""/>
      <w:lvlJc w:val="left"/>
    </w:lvl>
    <w:lvl w:ilvl="3" w:tplc="7A3CF6C0">
      <w:start w:val="1"/>
      <w:numFmt w:val="bullet"/>
      <w:lvlText w:val=""/>
      <w:lvlJc w:val="left"/>
    </w:lvl>
    <w:lvl w:ilvl="4" w:tplc="A98E5158">
      <w:start w:val="1"/>
      <w:numFmt w:val="bullet"/>
      <w:lvlText w:val=""/>
      <w:lvlJc w:val="left"/>
    </w:lvl>
    <w:lvl w:ilvl="5" w:tplc="3478496A">
      <w:start w:val="1"/>
      <w:numFmt w:val="bullet"/>
      <w:lvlText w:val=""/>
      <w:lvlJc w:val="left"/>
    </w:lvl>
    <w:lvl w:ilvl="6" w:tplc="B7C0BEA2">
      <w:start w:val="1"/>
      <w:numFmt w:val="bullet"/>
      <w:lvlText w:val=""/>
      <w:lvlJc w:val="left"/>
    </w:lvl>
    <w:lvl w:ilvl="7" w:tplc="F1A02ACA">
      <w:start w:val="1"/>
      <w:numFmt w:val="bullet"/>
      <w:lvlText w:val=""/>
      <w:lvlJc w:val="left"/>
    </w:lvl>
    <w:lvl w:ilvl="8" w:tplc="0FD6001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B446977A">
      <w:start w:val="1"/>
      <w:numFmt w:val="bullet"/>
      <w:lvlText w:val=" "/>
      <w:lvlJc w:val="left"/>
    </w:lvl>
    <w:lvl w:ilvl="1" w:tplc="A596D364">
      <w:start w:val="1"/>
      <w:numFmt w:val="bullet"/>
      <w:lvlText w:val=""/>
      <w:lvlJc w:val="left"/>
    </w:lvl>
    <w:lvl w:ilvl="2" w:tplc="3A6A7C14">
      <w:start w:val="1"/>
      <w:numFmt w:val="bullet"/>
      <w:lvlText w:val=""/>
      <w:lvlJc w:val="left"/>
    </w:lvl>
    <w:lvl w:ilvl="3" w:tplc="69961AF0">
      <w:start w:val="1"/>
      <w:numFmt w:val="bullet"/>
      <w:lvlText w:val=""/>
      <w:lvlJc w:val="left"/>
    </w:lvl>
    <w:lvl w:ilvl="4" w:tplc="CF8A74AC">
      <w:start w:val="1"/>
      <w:numFmt w:val="bullet"/>
      <w:lvlText w:val=""/>
      <w:lvlJc w:val="left"/>
    </w:lvl>
    <w:lvl w:ilvl="5" w:tplc="4800B9F0">
      <w:start w:val="1"/>
      <w:numFmt w:val="bullet"/>
      <w:lvlText w:val=""/>
      <w:lvlJc w:val="left"/>
    </w:lvl>
    <w:lvl w:ilvl="6" w:tplc="CDBAEE40">
      <w:start w:val="1"/>
      <w:numFmt w:val="bullet"/>
      <w:lvlText w:val=""/>
      <w:lvlJc w:val="left"/>
    </w:lvl>
    <w:lvl w:ilvl="7" w:tplc="CF5CA67A">
      <w:start w:val="1"/>
      <w:numFmt w:val="bullet"/>
      <w:lvlText w:val=""/>
      <w:lvlJc w:val="left"/>
    </w:lvl>
    <w:lvl w:ilvl="8" w:tplc="3B185C9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59C6847E">
      <w:start w:val="1"/>
      <w:numFmt w:val="bullet"/>
      <w:lvlText w:val=" "/>
      <w:lvlJc w:val="left"/>
    </w:lvl>
    <w:lvl w:ilvl="1" w:tplc="36B8BF94">
      <w:start w:val="1"/>
      <w:numFmt w:val="bullet"/>
      <w:lvlText w:val=""/>
      <w:lvlJc w:val="left"/>
    </w:lvl>
    <w:lvl w:ilvl="2" w:tplc="44585D10">
      <w:start w:val="1"/>
      <w:numFmt w:val="bullet"/>
      <w:lvlText w:val=""/>
      <w:lvlJc w:val="left"/>
    </w:lvl>
    <w:lvl w:ilvl="3" w:tplc="B328BD7E">
      <w:start w:val="1"/>
      <w:numFmt w:val="bullet"/>
      <w:lvlText w:val=""/>
      <w:lvlJc w:val="left"/>
    </w:lvl>
    <w:lvl w:ilvl="4" w:tplc="4516EAE4">
      <w:start w:val="1"/>
      <w:numFmt w:val="bullet"/>
      <w:lvlText w:val=""/>
      <w:lvlJc w:val="left"/>
    </w:lvl>
    <w:lvl w:ilvl="5" w:tplc="C25CEB1C">
      <w:start w:val="1"/>
      <w:numFmt w:val="bullet"/>
      <w:lvlText w:val=""/>
      <w:lvlJc w:val="left"/>
    </w:lvl>
    <w:lvl w:ilvl="6" w:tplc="32AAFC76">
      <w:start w:val="1"/>
      <w:numFmt w:val="bullet"/>
      <w:lvlText w:val=""/>
      <w:lvlJc w:val="left"/>
    </w:lvl>
    <w:lvl w:ilvl="7" w:tplc="DE8A0DC8">
      <w:start w:val="1"/>
      <w:numFmt w:val="bullet"/>
      <w:lvlText w:val=""/>
      <w:lvlJc w:val="left"/>
    </w:lvl>
    <w:lvl w:ilvl="8" w:tplc="F6B4FE1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5F18B36A">
      <w:start w:val="1"/>
      <w:numFmt w:val="bullet"/>
      <w:lvlText w:val=" "/>
      <w:lvlJc w:val="left"/>
    </w:lvl>
    <w:lvl w:ilvl="1" w:tplc="60201D6A">
      <w:start w:val="1"/>
      <w:numFmt w:val="bullet"/>
      <w:lvlText w:val=""/>
      <w:lvlJc w:val="left"/>
    </w:lvl>
    <w:lvl w:ilvl="2" w:tplc="BE7046C6">
      <w:start w:val="1"/>
      <w:numFmt w:val="bullet"/>
      <w:lvlText w:val=""/>
      <w:lvlJc w:val="left"/>
    </w:lvl>
    <w:lvl w:ilvl="3" w:tplc="696819F8">
      <w:start w:val="1"/>
      <w:numFmt w:val="bullet"/>
      <w:lvlText w:val=""/>
      <w:lvlJc w:val="left"/>
    </w:lvl>
    <w:lvl w:ilvl="4" w:tplc="9DEA84D8">
      <w:start w:val="1"/>
      <w:numFmt w:val="bullet"/>
      <w:lvlText w:val=""/>
      <w:lvlJc w:val="left"/>
    </w:lvl>
    <w:lvl w:ilvl="5" w:tplc="E1DC2EFA">
      <w:start w:val="1"/>
      <w:numFmt w:val="bullet"/>
      <w:lvlText w:val=""/>
      <w:lvlJc w:val="left"/>
    </w:lvl>
    <w:lvl w:ilvl="6" w:tplc="B4222B94">
      <w:start w:val="1"/>
      <w:numFmt w:val="bullet"/>
      <w:lvlText w:val=""/>
      <w:lvlJc w:val="left"/>
    </w:lvl>
    <w:lvl w:ilvl="7" w:tplc="5C60231E">
      <w:start w:val="1"/>
      <w:numFmt w:val="bullet"/>
      <w:lvlText w:val=""/>
      <w:lvlJc w:val="left"/>
    </w:lvl>
    <w:lvl w:ilvl="8" w:tplc="B55E7C4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BB2E5B14">
      <w:start w:val="1"/>
      <w:numFmt w:val="bullet"/>
      <w:lvlText w:val=" "/>
      <w:lvlJc w:val="left"/>
    </w:lvl>
    <w:lvl w:ilvl="1" w:tplc="895E54F0">
      <w:start w:val="1"/>
      <w:numFmt w:val="bullet"/>
      <w:lvlText w:val=""/>
      <w:lvlJc w:val="left"/>
    </w:lvl>
    <w:lvl w:ilvl="2" w:tplc="F274F532">
      <w:start w:val="1"/>
      <w:numFmt w:val="bullet"/>
      <w:lvlText w:val=""/>
      <w:lvlJc w:val="left"/>
    </w:lvl>
    <w:lvl w:ilvl="3" w:tplc="01FA40FA">
      <w:start w:val="1"/>
      <w:numFmt w:val="bullet"/>
      <w:lvlText w:val=""/>
      <w:lvlJc w:val="left"/>
    </w:lvl>
    <w:lvl w:ilvl="4" w:tplc="2C56432A">
      <w:start w:val="1"/>
      <w:numFmt w:val="bullet"/>
      <w:lvlText w:val=""/>
      <w:lvlJc w:val="left"/>
    </w:lvl>
    <w:lvl w:ilvl="5" w:tplc="196A6718">
      <w:start w:val="1"/>
      <w:numFmt w:val="bullet"/>
      <w:lvlText w:val=""/>
      <w:lvlJc w:val="left"/>
    </w:lvl>
    <w:lvl w:ilvl="6" w:tplc="7E6A2BFE">
      <w:start w:val="1"/>
      <w:numFmt w:val="bullet"/>
      <w:lvlText w:val=""/>
      <w:lvlJc w:val="left"/>
    </w:lvl>
    <w:lvl w:ilvl="7" w:tplc="2456427A">
      <w:start w:val="1"/>
      <w:numFmt w:val="bullet"/>
      <w:lvlText w:val=""/>
      <w:lvlJc w:val="left"/>
    </w:lvl>
    <w:lvl w:ilvl="8" w:tplc="D5B65F6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2E667622">
      <w:start w:val="1"/>
      <w:numFmt w:val="bullet"/>
      <w:lvlText w:val=" "/>
      <w:lvlJc w:val="left"/>
    </w:lvl>
    <w:lvl w:ilvl="1" w:tplc="88E419E4">
      <w:start w:val="1"/>
      <w:numFmt w:val="bullet"/>
      <w:lvlText w:val=""/>
      <w:lvlJc w:val="left"/>
    </w:lvl>
    <w:lvl w:ilvl="2" w:tplc="A14458AE">
      <w:start w:val="1"/>
      <w:numFmt w:val="bullet"/>
      <w:lvlText w:val=""/>
      <w:lvlJc w:val="left"/>
    </w:lvl>
    <w:lvl w:ilvl="3" w:tplc="5F0CDFE6">
      <w:start w:val="1"/>
      <w:numFmt w:val="bullet"/>
      <w:lvlText w:val=""/>
      <w:lvlJc w:val="left"/>
    </w:lvl>
    <w:lvl w:ilvl="4" w:tplc="3252CC58">
      <w:start w:val="1"/>
      <w:numFmt w:val="bullet"/>
      <w:lvlText w:val=""/>
      <w:lvlJc w:val="left"/>
    </w:lvl>
    <w:lvl w:ilvl="5" w:tplc="F4A89890">
      <w:start w:val="1"/>
      <w:numFmt w:val="bullet"/>
      <w:lvlText w:val=""/>
      <w:lvlJc w:val="left"/>
    </w:lvl>
    <w:lvl w:ilvl="6" w:tplc="659A5954">
      <w:start w:val="1"/>
      <w:numFmt w:val="bullet"/>
      <w:lvlText w:val=""/>
      <w:lvlJc w:val="left"/>
    </w:lvl>
    <w:lvl w:ilvl="7" w:tplc="6EBEED56">
      <w:start w:val="1"/>
      <w:numFmt w:val="bullet"/>
      <w:lvlText w:val=""/>
      <w:lvlJc w:val="left"/>
    </w:lvl>
    <w:lvl w:ilvl="8" w:tplc="A28C4B5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13F62F0E">
      <w:start w:val="1"/>
      <w:numFmt w:val="bullet"/>
      <w:lvlText w:val=" "/>
      <w:lvlJc w:val="left"/>
    </w:lvl>
    <w:lvl w:ilvl="1" w:tplc="A8988068">
      <w:start w:val="1"/>
      <w:numFmt w:val="bullet"/>
      <w:lvlText w:val=""/>
      <w:lvlJc w:val="left"/>
    </w:lvl>
    <w:lvl w:ilvl="2" w:tplc="9C5E317C">
      <w:start w:val="1"/>
      <w:numFmt w:val="bullet"/>
      <w:lvlText w:val=""/>
      <w:lvlJc w:val="left"/>
    </w:lvl>
    <w:lvl w:ilvl="3" w:tplc="D16A7388">
      <w:start w:val="1"/>
      <w:numFmt w:val="bullet"/>
      <w:lvlText w:val=""/>
      <w:lvlJc w:val="left"/>
    </w:lvl>
    <w:lvl w:ilvl="4" w:tplc="A8E00416">
      <w:start w:val="1"/>
      <w:numFmt w:val="bullet"/>
      <w:lvlText w:val=""/>
      <w:lvlJc w:val="left"/>
    </w:lvl>
    <w:lvl w:ilvl="5" w:tplc="33D84B3A">
      <w:start w:val="1"/>
      <w:numFmt w:val="bullet"/>
      <w:lvlText w:val=""/>
      <w:lvlJc w:val="left"/>
    </w:lvl>
    <w:lvl w:ilvl="6" w:tplc="7E4CB7D6">
      <w:start w:val="1"/>
      <w:numFmt w:val="bullet"/>
      <w:lvlText w:val=""/>
      <w:lvlJc w:val="left"/>
    </w:lvl>
    <w:lvl w:ilvl="7" w:tplc="41ACB8DA">
      <w:start w:val="1"/>
      <w:numFmt w:val="bullet"/>
      <w:lvlText w:val=""/>
      <w:lvlJc w:val="left"/>
    </w:lvl>
    <w:lvl w:ilvl="8" w:tplc="0DCCC68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2EF4C146">
      <w:start w:val="1"/>
      <w:numFmt w:val="bullet"/>
      <w:lvlText w:val=" "/>
      <w:lvlJc w:val="left"/>
    </w:lvl>
    <w:lvl w:ilvl="1" w:tplc="336ACC4A">
      <w:start w:val="1"/>
      <w:numFmt w:val="bullet"/>
      <w:lvlText w:val=""/>
      <w:lvlJc w:val="left"/>
    </w:lvl>
    <w:lvl w:ilvl="2" w:tplc="D7102D62">
      <w:start w:val="1"/>
      <w:numFmt w:val="bullet"/>
      <w:lvlText w:val=""/>
      <w:lvlJc w:val="left"/>
    </w:lvl>
    <w:lvl w:ilvl="3" w:tplc="98C06B12">
      <w:start w:val="1"/>
      <w:numFmt w:val="bullet"/>
      <w:lvlText w:val=""/>
      <w:lvlJc w:val="left"/>
    </w:lvl>
    <w:lvl w:ilvl="4" w:tplc="F1BAEC04">
      <w:start w:val="1"/>
      <w:numFmt w:val="bullet"/>
      <w:lvlText w:val=""/>
      <w:lvlJc w:val="left"/>
    </w:lvl>
    <w:lvl w:ilvl="5" w:tplc="13D05E0A">
      <w:start w:val="1"/>
      <w:numFmt w:val="bullet"/>
      <w:lvlText w:val=""/>
      <w:lvlJc w:val="left"/>
    </w:lvl>
    <w:lvl w:ilvl="6" w:tplc="05C6CD6A">
      <w:start w:val="1"/>
      <w:numFmt w:val="bullet"/>
      <w:lvlText w:val=""/>
      <w:lvlJc w:val="left"/>
    </w:lvl>
    <w:lvl w:ilvl="7" w:tplc="E3306BCE">
      <w:start w:val="1"/>
      <w:numFmt w:val="bullet"/>
      <w:lvlText w:val=""/>
      <w:lvlJc w:val="left"/>
    </w:lvl>
    <w:lvl w:ilvl="8" w:tplc="4502B7A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747AE6EA">
      <w:start w:val="1"/>
      <w:numFmt w:val="bullet"/>
      <w:lvlText w:val=" "/>
      <w:lvlJc w:val="left"/>
    </w:lvl>
    <w:lvl w:ilvl="1" w:tplc="45CE44C2">
      <w:start w:val="1"/>
      <w:numFmt w:val="bullet"/>
      <w:lvlText w:val=""/>
      <w:lvlJc w:val="left"/>
    </w:lvl>
    <w:lvl w:ilvl="2" w:tplc="314E09C2">
      <w:start w:val="1"/>
      <w:numFmt w:val="bullet"/>
      <w:lvlText w:val=""/>
      <w:lvlJc w:val="left"/>
    </w:lvl>
    <w:lvl w:ilvl="3" w:tplc="A4DE6094">
      <w:start w:val="1"/>
      <w:numFmt w:val="bullet"/>
      <w:lvlText w:val=""/>
      <w:lvlJc w:val="left"/>
    </w:lvl>
    <w:lvl w:ilvl="4" w:tplc="79F4E78E">
      <w:start w:val="1"/>
      <w:numFmt w:val="bullet"/>
      <w:lvlText w:val=""/>
      <w:lvlJc w:val="left"/>
    </w:lvl>
    <w:lvl w:ilvl="5" w:tplc="D6E4A554">
      <w:start w:val="1"/>
      <w:numFmt w:val="bullet"/>
      <w:lvlText w:val=""/>
      <w:lvlJc w:val="left"/>
    </w:lvl>
    <w:lvl w:ilvl="6" w:tplc="2346931A">
      <w:start w:val="1"/>
      <w:numFmt w:val="bullet"/>
      <w:lvlText w:val=""/>
      <w:lvlJc w:val="left"/>
    </w:lvl>
    <w:lvl w:ilvl="7" w:tplc="D306299A">
      <w:start w:val="1"/>
      <w:numFmt w:val="bullet"/>
      <w:lvlText w:val=""/>
      <w:lvlJc w:val="left"/>
    </w:lvl>
    <w:lvl w:ilvl="8" w:tplc="5BCC06D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D006FA9E">
      <w:start w:val="1"/>
      <w:numFmt w:val="bullet"/>
      <w:lvlText w:val=" "/>
      <w:lvlJc w:val="left"/>
    </w:lvl>
    <w:lvl w:ilvl="1" w:tplc="209E9874">
      <w:start w:val="1"/>
      <w:numFmt w:val="bullet"/>
      <w:lvlText w:val=""/>
      <w:lvlJc w:val="left"/>
    </w:lvl>
    <w:lvl w:ilvl="2" w:tplc="0B5051F8">
      <w:start w:val="1"/>
      <w:numFmt w:val="bullet"/>
      <w:lvlText w:val=""/>
      <w:lvlJc w:val="left"/>
    </w:lvl>
    <w:lvl w:ilvl="3" w:tplc="F538F662">
      <w:start w:val="1"/>
      <w:numFmt w:val="bullet"/>
      <w:lvlText w:val=""/>
      <w:lvlJc w:val="left"/>
    </w:lvl>
    <w:lvl w:ilvl="4" w:tplc="D6D8C328">
      <w:start w:val="1"/>
      <w:numFmt w:val="bullet"/>
      <w:lvlText w:val=""/>
      <w:lvlJc w:val="left"/>
    </w:lvl>
    <w:lvl w:ilvl="5" w:tplc="53566174">
      <w:start w:val="1"/>
      <w:numFmt w:val="bullet"/>
      <w:lvlText w:val=""/>
      <w:lvlJc w:val="left"/>
    </w:lvl>
    <w:lvl w:ilvl="6" w:tplc="1CD0E2C8">
      <w:start w:val="1"/>
      <w:numFmt w:val="bullet"/>
      <w:lvlText w:val=""/>
      <w:lvlJc w:val="left"/>
    </w:lvl>
    <w:lvl w:ilvl="7" w:tplc="D70ECF48">
      <w:start w:val="1"/>
      <w:numFmt w:val="bullet"/>
      <w:lvlText w:val=""/>
      <w:lvlJc w:val="left"/>
    </w:lvl>
    <w:lvl w:ilvl="8" w:tplc="716A78E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BD723CBE">
      <w:start w:val="1"/>
      <w:numFmt w:val="bullet"/>
      <w:lvlText w:val=" "/>
      <w:lvlJc w:val="left"/>
    </w:lvl>
    <w:lvl w:ilvl="1" w:tplc="D9EA9162">
      <w:start w:val="1"/>
      <w:numFmt w:val="bullet"/>
      <w:lvlText w:val=""/>
      <w:lvlJc w:val="left"/>
    </w:lvl>
    <w:lvl w:ilvl="2" w:tplc="03BE01F4">
      <w:start w:val="1"/>
      <w:numFmt w:val="bullet"/>
      <w:lvlText w:val=""/>
      <w:lvlJc w:val="left"/>
    </w:lvl>
    <w:lvl w:ilvl="3" w:tplc="3DE261D8">
      <w:start w:val="1"/>
      <w:numFmt w:val="bullet"/>
      <w:lvlText w:val=""/>
      <w:lvlJc w:val="left"/>
    </w:lvl>
    <w:lvl w:ilvl="4" w:tplc="1A4E720E">
      <w:start w:val="1"/>
      <w:numFmt w:val="bullet"/>
      <w:lvlText w:val=""/>
      <w:lvlJc w:val="left"/>
    </w:lvl>
    <w:lvl w:ilvl="5" w:tplc="E5E29264">
      <w:start w:val="1"/>
      <w:numFmt w:val="bullet"/>
      <w:lvlText w:val=""/>
      <w:lvlJc w:val="left"/>
    </w:lvl>
    <w:lvl w:ilvl="6" w:tplc="9DD8FAA4">
      <w:start w:val="1"/>
      <w:numFmt w:val="bullet"/>
      <w:lvlText w:val=""/>
      <w:lvlJc w:val="left"/>
    </w:lvl>
    <w:lvl w:ilvl="7" w:tplc="152A3374">
      <w:start w:val="1"/>
      <w:numFmt w:val="bullet"/>
      <w:lvlText w:val=""/>
      <w:lvlJc w:val="left"/>
    </w:lvl>
    <w:lvl w:ilvl="8" w:tplc="3288E41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7512B84A">
      <w:start w:val="1"/>
      <w:numFmt w:val="bullet"/>
      <w:lvlText w:val=" "/>
      <w:lvlJc w:val="left"/>
    </w:lvl>
    <w:lvl w:ilvl="1" w:tplc="97146C88">
      <w:start w:val="1"/>
      <w:numFmt w:val="bullet"/>
      <w:lvlText w:val=""/>
      <w:lvlJc w:val="left"/>
    </w:lvl>
    <w:lvl w:ilvl="2" w:tplc="F83E1C8E">
      <w:start w:val="1"/>
      <w:numFmt w:val="bullet"/>
      <w:lvlText w:val=""/>
      <w:lvlJc w:val="left"/>
    </w:lvl>
    <w:lvl w:ilvl="3" w:tplc="B46E4EB8">
      <w:start w:val="1"/>
      <w:numFmt w:val="bullet"/>
      <w:lvlText w:val=""/>
      <w:lvlJc w:val="left"/>
    </w:lvl>
    <w:lvl w:ilvl="4" w:tplc="5FC0ADCC">
      <w:start w:val="1"/>
      <w:numFmt w:val="bullet"/>
      <w:lvlText w:val=""/>
      <w:lvlJc w:val="left"/>
    </w:lvl>
    <w:lvl w:ilvl="5" w:tplc="E8361322">
      <w:start w:val="1"/>
      <w:numFmt w:val="bullet"/>
      <w:lvlText w:val=""/>
      <w:lvlJc w:val="left"/>
    </w:lvl>
    <w:lvl w:ilvl="6" w:tplc="448051DE">
      <w:start w:val="1"/>
      <w:numFmt w:val="bullet"/>
      <w:lvlText w:val=""/>
      <w:lvlJc w:val="left"/>
    </w:lvl>
    <w:lvl w:ilvl="7" w:tplc="38E2AEB6">
      <w:start w:val="1"/>
      <w:numFmt w:val="bullet"/>
      <w:lvlText w:val=""/>
      <w:lvlJc w:val="left"/>
    </w:lvl>
    <w:lvl w:ilvl="8" w:tplc="1E085B9E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3D766B50">
      <w:start w:val="1"/>
      <w:numFmt w:val="bullet"/>
      <w:lvlText w:val=" "/>
      <w:lvlJc w:val="left"/>
    </w:lvl>
    <w:lvl w:ilvl="1" w:tplc="430A5554">
      <w:start w:val="1"/>
      <w:numFmt w:val="bullet"/>
      <w:lvlText w:val=""/>
      <w:lvlJc w:val="left"/>
    </w:lvl>
    <w:lvl w:ilvl="2" w:tplc="F2E4BC8A">
      <w:start w:val="1"/>
      <w:numFmt w:val="bullet"/>
      <w:lvlText w:val=""/>
      <w:lvlJc w:val="left"/>
    </w:lvl>
    <w:lvl w:ilvl="3" w:tplc="88F6E09E">
      <w:start w:val="1"/>
      <w:numFmt w:val="bullet"/>
      <w:lvlText w:val=""/>
      <w:lvlJc w:val="left"/>
    </w:lvl>
    <w:lvl w:ilvl="4" w:tplc="A038EF6E">
      <w:start w:val="1"/>
      <w:numFmt w:val="bullet"/>
      <w:lvlText w:val=""/>
      <w:lvlJc w:val="left"/>
    </w:lvl>
    <w:lvl w:ilvl="5" w:tplc="D64824B6">
      <w:start w:val="1"/>
      <w:numFmt w:val="bullet"/>
      <w:lvlText w:val=""/>
      <w:lvlJc w:val="left"/>
    </w:lvl>
    <w:lvl w:ilvl="6" w:tplc="C8A88904">
      <w:start w:val="1"/>
      <w:numFmt w:val="bullet"/>
      <w:lvlText w:val=""/>
      <w:lvlJc w:val="left"/>
    </w:lvl>
    <w:lvl w:ilvl="7" w:tplc="C98CAF6A">
      <w:start w:val="1"/>
      <w:numFmt w:val="bullet"/>
      <w:lvlText w:val=""/>
      <w:lvlJc w:val="left"/>
    </w:lvl>
    <w:lvl w:ilvl="8" w:tplc="E1A61C3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EB"/>
    <w:rsid w:val="000A14DD"/>
    <w:rsid w:val="00793BD7"/>
    <w:rsid w:val="00A66C1F"/>
    <w:rsid w:val="00B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F37A9-0C29-4D9D-A577-0B52F877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2018-01-07T13:18:00Z</dcterms:created>
  <dcterms:modified xsi:type="dcterms:W3CDTF">2018-01-07T13:49:00Z</dcterms:modified>
</cp:coreProperties>
</file>