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11.735pt;margin-top:98.768166pt;width:60.2pt;height:339.8pt;mso-position-horizontal-relative:page;mso-position-vertical-relative:page;z-index: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-2180" w:firstLine="0"/>
                    <w:jc w:val="left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Pro</w:t>
                  </w:r>
                  <w:r>
                    <w:rPr>
                      <w:rFonts w:ascii="Century Gothic"/>
                      <w:b/>
                      <w:spacing w:val="20"/>
                      <w:w w:val="99"/>
                      <w:sz w:val="96"/>
                    </w:rPr>
                    <w:t>je</w:t>
                  </w: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c</w:t>
                  </w:r>
                  <w:r>
                    <w:rPr>
                      <w:rFonts w:ascii="Century Gothic"/>
                      <w:b/>
                      <w:w w:val="99"/>
                      <w:sz w:val="96"/>
                    </w:rPr>
                    <w:t>t</w:t>
                  </w:r>
                  <w:r>
                    <w:rPr>
                      <w:rFonts w:ascii="Century Gothic"/>
                      <w:b/>
                      <w:spacing w:val="36"/>
                      <w:sz w:val="96"/>
                    </w:rPr>
                    <w:t> </w:t>
                  </w:r>
                  <w:r>
                    <w:rPr>
                      <w:rFonts w:ascii="Century Gothic"/>
                      <w:spacing w:val="17"/>
                      <w:sz w:val="96"/>
                    </w:rPr>
                    <w:t>S</w:t>
                  </w:r>
                  <w:r>
                    <w:rPr>
                      <w:rFonts w:ascii="Century Gothic"/>
                      <w:spacing w:val="21"/>
                      <w:sz w:val="96"/>
                    </w:rPr>
                    <w:t>c</w:t>
                  </w:r>
                  <w:r>
                    <w:rPr>
                      <w:rFonts w:ascii="Century Gothic"/>
                      <w:spacing w:val="18"/>
                      <w:sz w:val="96"/>
                    </w:rPr>
                    <w:t>ope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4111"/>
        <w:gridCol w:w="1033"/>
        <w:gridCol w:w="100"/>
        <w:gridCol w:w="403"/>
        <w:gridCol w:w="406"/>
        <w:gridCol w:w="403"/>
        <w:gridCol w:w="403"/>
      </w:tblGrid>
      <w:tr>
        <w:trPr>
          <w:trHeight w:val="260" w:hRule="atLeast"/>
        </w:trPr>
        <w:tc>
          <w:tcPr>
            <w:tcW w:w="8527" w:type="dxa"/>
            <w:gridSpan w:val="8"/>
            <w:shd w:val="clear" w:color="auto" w:fill="DBE5F1"/>
          </w:tcPr>
          <w:p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PROJECT SCOPE</w:t>
            </w:r>
          </w:p>
        </w:tc>
      </w:tr>
      <w:tr>
        <w:trPr>
          <w:trHeight w:val="460" w:hRule="atLeast"/>
        </w:trPr>
        <w:tc>
          <w:tcPr>
            <w:tcW w:w="1668" w:type="dxa"/>
            <w:shd w:val="clear" w:color="auto" w:fill="C1C1C1"/>
          </w:tcPr>
          <w:p>
            <w:pPr>
              <w:pStyle w:val="TableParagraph"/>
              <w:spacing w:before="10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 Name*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shd w:val="clear" w:color="auto" w:fill="C1C1C1"/>
          </w:tcPr>
          <w:p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Project#</w:t>
            </w:r>
          </w:p>
        </w:tc>
        <w:tc>
          <w:tcPr>
            <w:tcW w:w="171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gridSpan w:val="8"/>
            <w:shd w:val="clear" w:color="auto" w:fill="C0C0C0"/>
          </w:tcPr>
          <w:p>
            <w:pPr>
              <w:pStyle w:val="TableParagraph"/>
              <w:spacing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Key deliverables of this project*</w:t>
            </w: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gridSpan w:val="8"/>
            <w:shd w:val="clear" w:color="auto" w:fill="C0C0C0"/>
          </w:tcPr>
          <w:p>
            <w:pPr>
              <w:pStyle w:val="TableParagraph"/>
              <w:spacing w:line="21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Functionality/features explicitly in scope*</w:t>
            </w:r>
          </w:p>
        </w:tc>
      </w:tr>
      <w:tr>
        <w:trPr>
          <w:trHeight w:val="46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spacing w:before="105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W</w:t>
            </w: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gridSpan w:val="8"/>
            <w:shd w:val="clear" w:color="auto" w:fill="C0C0C0"/>
          </w:tcPr>
          <w:p>
            <w:pPr>
              <w:pStyle w:val="TableParagraph"/>
              <w:spacing w:line="21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Functionality/features explicitly out of scope*</w:t>
            </w:r>
          </w:p>
        </w:tc>
      </w:tr>
      <w:tr>
        <w:trPr>
          <w:trHeight w:val="46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spacing w:before="105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403" w:type="dxa"/>
          </w:tcPr>
          <w:p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W</w:t>
            </w: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20" w:hRule="atLeast"/>
        </w:trPr>
        <w:tc>
          <w:tcPr>
            <w:tcW w:w="8527" w:type="dxa"/>
            <w:gridSpan w:val="8"/>
            <w:shd w:val="clear" w:color="auto" w:fill="DADADA"/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MoSCoW Prioritisation, categorising functionality/features according 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1" w:after="0"/>
              <w:ind w:left="463" w:right="101" w:hanging="360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ust Have – the functionality that is absolutely essential to meeting the key business needs and realizing the proposed business value; without this functionality the entire Project would be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pointless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1" w:after="0"/>
              <w:ind w:left="463" w:right="101" w:hanging="360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hould Have – the functionality that is important to meeting the key business needs and realizing the highest business value, but which may be deferred to the next version/release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40" w:lineRule="auto" w:before="1" w:after="0"/>
              <w:ind w:left="463" w:right="102" w:hanging="360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ould Have – the functionality that would add business value and would be useful to have, but which may be deferred to a later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version/release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</w:tabs>
              <w:spacing w:line="232" w:lineRule="exact" w:before="35" w:after="0"/>
              <w:ind w:left="463" w:right="101" w:hanging="360"/>
              <w:jc w:val="both"/>
              <w:rPr>
                <w:rFonts w:ascii="Symbol" w:hAnsi="Symbol"/>
                <w:sz w:val="22"/>
              </w:rPr>
            </w:pPr>
            <w:r>
              <w:rPr>
                <w:b/>
                <w:sz w:val="20"/>
              </w:rPr>
              <w:t>W</w:t>
            </w:r>
            <w:r>
              <w:rPr>
                <w:sz w:val="20"/>
              </w:rPr>
              <w:t>on’t Have – the functionality that adds limited business value and may be deferred indefinitely.</w:t>
            </w:r>
          </w:p>
        </w:tc>
      </w:tr>
    </w:tbl>
    <w:p>
      <w:pPr>
        <w:spacing w:after="0" w:line="232" w:lineRule="exact"/>
        <w:jc w:val="both"/>
        <w:rPr>
          <w:rFonts w:ascii="Symbol" w:hAnsi="Symbol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21" w:footer="689" w:top="1680" w:bottom="880" w:left="1580" w:right="0"/>
        </w:sectPr>
      </w:pPr>
    </w:p>
    <w:p>
      <w:pPr>
        <w:pStyle w:val="BodyText"/>
        <w:spacing w:before="4"/>
        <w:rPr>
          <w:rFonts w:ascii="Times New Roman"/>
          <w:sz w:val="23"/>
        </w:rPr>
      </w:pPr>
      <w:r>
        <w:rPr/>
        <w:pict>
          <v:shape style="position:absolute;margin-left:11.735pt;margin-top:98.768166pt;width:60.2pt;height:339.8pt;mso-position-horizontal-relative:page;mso-position-vertical-relative:page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-2180" w:firstLine="0"/>
                    <w:jc w:val="left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Pro</w:t>
                  </w:r>
                  <w:r>
                    <w:rPr>
                      <w:rFonts w:ascii="Century Gothic"/>
                      <w:b/>
                      <w:spacing w:val="20"/>
                      <w:w w:val="99"/>
                      <w:sz w:val="96"/>
                    </w:rPr>
                    <w:t>je</w:t>
                  </w: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c</w:t>
                  </w:r>
                  <w:r>
                    <w:rPr>
                      <w:rFonts w:ascii="Century Gothic"/>
                      <w:b/>
                      <w:w w:val="99"/>
                      <w:sz w:val="96"/>
                    </w:rPr>
                    <w:t>t</w:t>
                  </w:r>
                  <w:r>
                    <w:rPr>
                      <w:rFonts w:ascii="Century Gothic"/>
                      <w:b/>
                      <w:spacing w:val="36"/>
                      <w:sz w:val="96"/>
                    </w:rPr>
                    <w:t> </w:t>
                  </w:r>
                  <w:r>
                    <w:rPr>
                      <w:rFonts w:ascii="Century Gothic"/>
                      <w:spacing w:val="17"/>
                      <w:sz w:val="96"/>
                    </w:rPr>
                    <w:t>S</w:t>
                  </w:r>
                  <w:r>
                    <w:rPr>
                      <w:rFonts w:ascii="Century Gothic"/>
                      <w:spacing w:val="21"/>
                      <w:sz w:val="96"/>
                    </w:rPr>
                    <w:t>c</w:t>
                  </w:r>
                  <w:r>
                    <w:rPr>
                      <w:rFonts w:ascii="Century Gothic"/>
                      <w:spacing w:val="18"/>
                      <w:sz w:val="96"/>
                    </w:rPr>
                    <w:t>ope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7"/>
      </w:tblGrid>
      <w:tr>
        <w:trPr>
          <w:trHeight w:val="220" w:hRule="atLeast"/>
        </w:trPr>
        <w:tc>
          <w:tcPr>
            <w:tcW w:w="8527" w:type="dxa"/>
            <w:shd w:val="clear" w:color="auto" w:fill="C0C0C0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Projects Impacted</w:t>
            </w:r>
          </w:p>
        </w:tc>
      </w:tr>
      <w:tr>
        <w:trPr>
          <w:trHeight w:val="4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0C0C0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Applications Impacted</w:t>
            </w: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0C0C0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Business areas impacted</w:t>
            </w: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0C0C0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Business processes impacted</w:t>
            </w: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Data Protection Implications</w:t>
            </w:r>
          </w:p>
        </w:tc>
      </w:tr>
      <w:tr>
        <w:trPr>
          <w:trHeight w:val="138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security implications</w:t>
            </w:r>
          </w:p>
        </w:tc>
      </w:tr>
      <w:tr>
        <w:trPr>
          <w:trHeight w:val="138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 scoping assumptions</w:t>
            </w:r>
          </w:p>
        </w:tc>
      </w:tr>
      <w:tr>
        <w:trPr>
          <w:trHeight w:val="138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527" w:type="dxa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 constraints</w:t>
            </w:r>
          </w:p>
        </w:tc>
      </w:tr>
      <w:tr>
        <w:trPr>
          <w:trHeight w:val="1620" w:hRule="atLeast"/>
        </w:trPr>
        <w:tc>
          <w:tcPr>
            <w:tcW w:w="8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21" w:footer="689" w:top="1680" w:bottom="880" w:left="1580" w:right="0"/>
        </w:sectPr>
      </w:pPr>
    </w:p>
    <w:p>
      <w:pPr>
        <w:pStyle w:val="BodyText"/>
        <w:spacing w:before="4"/>
        <w:rPr>
          <w:rFonts w:ascii="Times New Roman"/>
          <w:sz w:val="23"/>
        </w:rPr>
      </w:pPr>
      <w:r>
        <w:rPr/>
        <w:pict>
          <v:shape style="position:absolute;margin-left:11.735pt;margin-top:98.768166pt;width:60.2pt;height:339.8pt;mso-position-horizontal-relative:page;mso-position-vertical-relative:page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20" w:right="-2180" w:firstLine="0"/>
                    <w:jc w:val="left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Pro</w:t>
                  </w:r>
                  <w:r>
                    <w:rPr>
                      <w:rFonts w:ascii="Century Gothic"/>
                      <w:b/>
                      <w:spacing w:val="20"/>
                      <w:w w:val="99"/>
                      <w:sz w:val="96"/>
                    </w:rPr>
                    <w:t>je</w:t>
                  </w: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c</w:t>
                  </w:r>
                  <w:r>
                    <w:rPr>
                      <w:rFonts w:ascii="Century Gothic"/>
                      <w:b/>
                      <w:w w:val="99"/>
                      <w:sz w:val="96"/>
                    </w:rPr>
                    <w:t>t</w:t>
                  </w:r>
                  <w:r>
                    <w:rPr>
                      <w:rFonts w:ascii="Century Gothic"/>
                      <w:b/>
                      <w:spacing w:val="36"/>
                      <w:sz w:val="96"/>
                    </w:rPr>
                    <w:t> </w:t>
                  </w:r>
                  <w:r>
                    <w:rPr>
                      <w:rFonts w:ascii="Century Gothic"/>
                      <w:spacing w:val="17"/>
                      <w:sz w:val="96"/>
                    </w:rPr>
                    <w:t>S</w:t>
                  </w:r>
                  <w:r>
                    <w:rPr>
                      <w:rFonts w:ascii="Century Gothic"/>
                      <w:spacing w:val="21"/>
                      <w:sz w:val="96"/>
                    </w:rPr>
                    <w:t>c</w:t>
                  </w:r>
                  <w:r>
                    <w:rPr>
                      <w:rFonts w:ascii="Century Gothic"/>
                      <w:spacing w:val="18"/>
                      <w:sz w:val="96"/>
                    </w:rPr>
                    <w:t>ope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5"/>
        <w:gridCol w:w="1332"/>
      </w:tblGrid>
      <w:tr>
        <w:trPr>
          <w:trHeight w:val="220" w:hRule="atLeast"/>
        </w:trPr>
        <w:tc>
          <w:tcPr>
            <w:tcW w:w="8527" w:type="dxa"/>
            <w:gridSpan w:val="2"/>
            <w:shd w:val="clear" w:color="auto" w:fill="C1C1C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Preferred/proposed IT solution</w:t>
            </w:r>
          </w:p>
        </w:tc>
      </w:tr>
      <w:tr>
        <w:trPr>
          <w:trHeight w:val="1840" w:hRule="atLeast"/>
        </w:trPr>
        <w:tc>
          <w:tcPr>
            <w:tcW w:w="85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7195" w:type="dxa"/>
            <w:shd w:val="clear" w:color="auto" w:fill="C0C0C0"/>
          </w:tcPr>
          <w:p>
            <w:pPr>
              <w:pStyle w:val="TableParagraph"/>
              <w:spacing w:before="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Will this project result in a new service?</w:t>
            </w:r>
          </w:p>
        </w:tc>
        <w:tc>
          <w:tcPr>
            <w:tcW w:w="1332" w:type="dxa"/>
          </w:tcPr>
          <w:p>
            <w:pPr>
              <w:pStyle w:val="TableParagraph"/>
              <w:spacing w:before="5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>
        <w:trPr>
          <w:trHeight w:val="260" w:hRule="atLeast"/>
        </w:trPr>
        <w:tc>
          <w:tcPr>
            <w:tcW w:w="7195" w:type="dxa"/>
            <w:shd w:val="clear" w:color="auto" w:fill="C0C0C0"/>
          </w:tcPr>
          <w:p>
            <w:pPr>
              <w:pStyle w:val="TableParagraph"/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Will this project result in an existing service being decommissioned?</w:t>
            </w:r>
          </w:p>
        </w:tc>
        <w:tc>
          <w:tcPr>
            <w:tcW w:w="1332" w:type="dxa"/>
          </w:tcPr>
          <w:p>
            <w:pPr>
              <w:pStyle w:val="TableParagraph"/>
              <w:spacing w:before="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>
        <w:trPr>
          <w:trHeight w:val="220" w:hRule="atLeast"/>
        </w:trPr>
        <w:tc>
          <w:tcPr>
            <w:tcW w:w="8527" w:type="dxa"/>
            <w:gridSpan w:val="2"/>
            <w:shd w:val="clear" w:color="auto" w:fill="EEECE1"/>
          </w:tcPr>
          <w:p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*fields on PM3 Project Details page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3960"/>
        <w:gridCol w:w="2352"/>
      </w:tblGrid>
      <w:tr>
        <w:trPr>
          <w:trHeight w:val="240" w:hRule="atLeast"/>
        </w:trPr>
        <w:tc>
          <w:tcPr>
            <w:tcW w:w="8472" w:type="dxa"/>
            <w:gridSpan w:val="3"/>
            <w:shd w:val="clear" w:color="auto" w:fill="DBE5F1"/>
          </w:tcPr>
          <w:p>
            <w:pPr>
              <w:pStyle w:val="TableParagraph"/>
              <w:spacing w:line="240" w:lineRule="exact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PROJECT SCOPE DOCUMENT APPROVAL</w:t>
            </w:r>
          </w:p>
        </w:tc>
      </w:tr>
      <w:tr>
        <w:trPr>
          <w:trHeight w:val="260" w:hRule="atLeast"/>
        </w:trPr>
        <w:tc>
          <w:tcPr>
            <w:tcW w:w="2160" w:type="dxa"/>
            <w:shd w:val="clear" w:color="auto" w:fill="E7E7E7"/>
          </w:tcPr>
          <w:p>
            <w:pPr>
              <w:pStyle w:val="TableParagraph"/>
              <w:spacing w:before="2"/>
              <w:ind w:left="786" w:right="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960" w:type="dxa"/>
            <w:shd w:val="clear" w:color="auto" w:fill="E7E7E7"/>
          </w:tcPr>
          <w:p>
            <w:pPr>
              <w:pStyle w:val="TableParagraph"/>
              <w:spacing w:before="2"/>
              <w:ind w:left="1506" w:right="1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352" w:type="dxa"/>
            <w:shd w:val="clear" w:color="auto" w:fill="E7E7E7"/>
          </w:tcPr>
          <w:p>
            <w:pPr>
              <w:pStyle w:val="TableParagraph"/>
              <w:spacing w:before="2"/>
              <w:ind w:left="929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60" w:hRule="atLeast"/>
        </w:trPr>
        <w:tc>
          <w:tcPr>
            <w:tcW w:w="2160" w:type="dxa"/>
          </w:tcPr>
          <w:p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Project Requester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160" w:type="dxa"/>
          </w:tcPr>
          <w:p>
            <w:pPr>
              <w:pStyle w:val="TableParagraph"/>
              <w:spacing w:line="231" w:lineRule="exact"/>
              <w:ind w:left="98"/>
              <w:rPr>
                <w:sz w:val="20"/>
              </w:rPr>
            </w:pPr>
            <w:r>
              <w:rPr>
                <w:sz w:val="20"/>
              </w:rPr>
              <w:t>Project Sponsor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160" w:type="dxa"/>
          </w:tcPr>
          <w:p>
            <w:pPr>
              <w:pStyle w:val="TableParagraph"/>
              <w:spacing w:line="231" w:lineRule="exact"/>
              <w:ind w:left="98"/>
              <w:rPr>
                <w:sz w:val="20"/>
              </w:rPr>
            </w:pPr>
            <w:r>
              <w:rPr>
                <w:sz w:val="20"/>
              </w:rPr>
              <w:t>IT Contact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721" w:footer="689" w:top="1680" w:bottom="880" w:left="1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040001pt;margin-top:796.464783pt;width:401.1pt;height:10.1pt;mso-position-horizontal-relative:page;mso-position-vertical-relative:page;z-index:-2092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L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>
                    <w:spacing w:val="7"/>
                  </w:rPr>
                  <w:t>an</w:t>
                </w:r>
                <w:r>
                  <w:rPr>
                    <w:spacing w:val="40"/>
                  </w:rPr>
                  <w:t> </w:t>
                </w:r>
                <w:r>
                  <w:rPr/>
                  <w:t>P</w:t>
                </w:r>
                <w:r>
                  <w:rPr>
                    <w:spacing w:val="-25"/>
                  </w:rPr>
                  <w:t> </w:t>
                </w:r>
                <w:r>
                  <w:rPr/>
                  <w:t>r</w:t>
                </w:r>
                <w:r>
                  <w:rPr>
                    <w:spacing w:val="-21"/>
                  </w:rPr>
                  <w:t> </w:t>
                </w:r>
                <w:r>
                  <w:rPr/>
                  <w:t>o</w:t>
                </w:r>
                <w:r>
                  <w:rPr>
                    <w:spacing w:val="-25"/>
                  </w:rPr>
                  <w:t> </w:t>
                </w:r>
                <w:r>
                  <w:rPr/>
                  <w:t>j</w:t>
                </w:r>
                <w:r>
                  <w:rPr>
                    <w:spacing w:val="-23"/>
                  </w:rPr>
                  <w:t> </w:t>
                </w:r>
                <w:r>
                  <w:rPr/>
                  <w:t>e</w:t>
                </w:r>
                <w:r>
                  <w:rPr>
                    <w:spacing w:val="-23"/>
                  </w:rPr>
                  <w:t> </w:t>
                </w:r>
                <w:r>
                  <w:rPr/>
                  <w:t>c</w:t>
                </w:r>
                <w:r>
                  <w:rPr>
                    <w:spacing w:val="-24"/>
                  </w:rPr>
                  <w:t> </w:t>
                </w:r>
                <w:r>
                  <w:rPr/>
                  <w:t>t</w:t>
                </w:r>
                <w:r>
                  <w:rPr>
                    <w:spacing w:val="40"/>
                  </w:rPr>
                  <w:t> </w:t>
                </w:r>
                <w:r>
                  <w:rPr/>
                  <w:t>M</w:t>
                </w:r>
                <w:r>
                  <w:rPr>
                    <w:spacing w:val="-22"/>
                  </w:rPr>
                  <w:t> </w:t>
                </w:r>
                <w:r>
                  <w:rPr>
                    <w:spacing w:val="7"/>
                  </w:rPr>
                  <w:t>an</w:t>
                </w:r>
                <w:r>
                  <w:rPr>
                    <w:spacing w:val="-21"/>
                  </w:rPr>
                  <w:t> </w:t>
                </w:r>
                <w:r>
                  <w:rPr/>
                  <w:t>a</w:t>
                </w:r>
                <w:r>
                  <w:rPr>
                    <w:spacing w:val="-23"/>
                  </w:rPr>
                  <w:t> </w:t>
                </w:r>
                <w:r>
                  <w:rPr/>
                  <w:t>g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/>
                  <w:t>m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3"/>
                  </w:rPr>
                  <w:t> </w:t>
                </w:r>
                <w:r>
                  <w:rPr/>
                  <w:t>n</w:t>
                </w:r>
                <w:r>
                  <w:rPr>
                    <w:spacing w:val="-24"/>
                  </w:rPr>
                  <w:t> </w:t>
                </w:r>
                <w:r>
                  <w:rPr/>
                  <w:t>t</w:t>
                </w:r>
                <w:r>
                  <w:rPr>
                    <w:spacing w:val="40"/>
                  </w:rPr>
                  <w:t> </w:t>
                </w:r>
                <w:r>
                  <w:rPr>
                    <w:spacing w:val="7"/>
                  </w:rPr>
                  <w:t>Fr</w:t>
                </w:r>
                <w:r>
                  <w:rPr>
                    <w:spacing w:val="-21"/>
                  </w:rPr>
                  <w:t> </w:t>
                </w:r>
                <w:r>
                  <w:rPr/>
                  <w:t>a</w:t>
                </w:r>
                <w:r>
                  <w:rPr>
                    <w:spacing w:val="-23"/>
                  </w:rPr>
                  <w:t> </w:t>
                </w:r>
                <w:r>
                  <w:rPr/>
                  <w:t>m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/>
                  <w:t>w</w:t>
                </w:r>
                <w:r>
                  <w:rPr>
                    <w:spacing w:val="-25"/>
                  </w:rPr>
                  <w:t> </w:t>
                </w:r>
                <w:r>
                  <w:rPr/>
                  <w:t>o</w:t>
                </w:r>
                <w:r>
                  <w:rPr>
                    <w:spacing w:val="-25"/>
                  </w:rPr>
                  <w:t> </w:t>
                </w:r>
                <w:r>
                  <w:rPr/>
                  <w:t>r</w:t>
                </w:r>
                <w:r>
                  <w:rPr>
                    <w:spacing w:val="-21"/>
                  </w:rPr>
                  <w:t> </w:t>
                </w:r>
                <w:r>
                  <w:rPr/>
                  <w:t>k</w:t>
                </w:r>
                <w:r>
                  <w:rPr>
                    <w:spacing w:val="40"/>
                  </w:rPr>
                  <w:t> </w:t>
                </w:r>
                <w:r>
                  <w:rPr/>
                  <w:t>–</w:t>
                </w:r>
                <w:r>
                  <w:rPr>
                    <w:spacing w:val="40"/>
                  </w:rPr>
                  <w:t> </w:t>
                </w:r>
                <w:r>
                  <w:rPr>
                    <w:spacing w:val="7"/>
                  </w:rPr>
                  <w:t>Pr</w:t>
                </w:r>
                <w:r>
                  <w:rPr>
                    <w:spacing w:val="-23"/>
                  </w:rPr>
                  <w:t> </w:t>
                </w:r>
                <w:r>
                  <w:rPr/>
                  <w:t>o</w:t>
                </w:r>
                <w:r>
                  <w:rPr>
                    <w:spacing w:val="-22"/>
                  </w:rPr>
                  <w:t> </w:t>
                </w:r>
                <w:r>
                  <w:rPr/>
                  <w:t>j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-23"/>
                  </w:rPr>
                  <w:t> </w:t>
                </w:r>
                <w:r>
                  <w:rPr/>
                  <w:t>c</w:t>
                </w:r>
                <w:r>
                  <w:rPr>
                    <w:spacing w:val="-21"/>
                  </w:rPr>
                  <w:t> </w:t>
                </w:r>
                <w:r>
                  <w:rPr/>
                  <w:t>t</w:t>
                </w:r>
                <w:r>
                  <w:rPr>
                    <w:spacing w:val="37"/>
                  </w:rPr>
                  <w:t> </w:t>
                </w:r>
                <w:r>
                  <w:rPr/>
                  <w:t>S</w:t>
                </w:r>
                <w:r>
                  <w:rPr>
                    <w:spacing w:val="-24"/>
                  </w:rPr>
                  <w:t> </w:t>
                </w:r>
                <w:r>
                  <w:rPr/>
                  <w:t>c</w:t>
                </w:r>
                <w:r>
                  <w:rPr>
                    <w:spacing w:val="-21"/>
                  </w:rPr>
                  <w:t> </w:t>
                </w:r>
                <w:r>
                  <w:rPr/>
                  <w:t>o</w:t>
                </w:r>
                <w:r>
                  <w:rPr>
                    <w:spacing w:val="-22"/>
                  </w:rPr>
                  <w:t> </w:t>
                </w:r>
                <w:r>
                  <w:rPr>
                    <w:spacing w:val="7"/>
                  </w:rPr>
                  <w:t>pe</w:t>
                </w:r>
                <w:r>
                  <w:rPr>
                    <w:spacing w:val="38"/>
                  </w:rPr>
                  <w:t> </w:t>
                </w:r>
                <w:r>
                  <w:rPr/>
                  <w:t>T</w:t>
                </w:r>
                <w:r>
                  <w:rPr>
                    <w:spacing w:val="-24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>
                    <w:spacing w:val="10"/>
                  </w:rPr>
                  <w:t>mp</w:t>
                </w:r>
                <w:r>
                  <w:rPr>
                    <w:spacing w:val="-23"/>
                  </w:rPr>
                  <w:t> </w:t>
                </w:r>
                <w:r>
                  <w:rPr>
                    <w:spacing w:val="10"/>
                  </w:rPr>
                  <w:t>la</w:t>
                </w:r>
                <w:r>
                  <w:rPr>
                    <w:spacing w:val="-26"/>
                  </w:rPr>
                  <w:t> </w:t>
                </w:r>
                <w:r>
                  <w:rPr/>
                  <w:t>t</w:t>
                </w:r>
                <w:r>
                  <w:rPr>
                    <w:spacing w:val="-24"/>
                  </w:rPr>
                  <w:t> </w:t>
                </w:r>
                <w:r>
                  <w:rPr/>
                  <w:t>e</w:t>
                </w:r>
                <w:r>
                  <w:rPr>
                    <w:spacing w:val="40"/>
                  </w:rPr>
                  <w:t> </w:t>
                </w:r>
                <w:r>
                  <w:rPr/>
                  <w:t>v</w:t>
                </w:r>
                <w:r>
                  <w:rPr>
                    <w:spacing w:val="-23"/>
                  </w:rPr>
                  <w:t> </w:t>
                </w:r>
                <w:r>
                  <w:rPr>
                    <w:spacing w:val="10"/>
                  </w:rPr>
                  <w:t>2.</w:t>
                </w:r>
                <w:r>
                  <w:rPr>
                    <w:spacing w:val="-23"/>
                  </w:rPr>
                  <w:t> </w:t>
                </w:r>
                <w:r>
                  <w:rPr/>
                  <w:t>0</w:t>
                </w:r>
                <w:r>
                  <w:rPr>
                    <w:spacing w:val="36"/>
                  </w:rPr>
                  <w:t> </w:t>
                </w:r>
                <w:r>
                  <w:rPr/>
                  <w:t>©</w:t>
                </w:r>
                <w:r>
                  <w:rPr>
                    <w:spacing w:val="38"/>
                  </w:rPr>
                  <w:t> </w:t>
                </w:r>
                <w:r>
                  <w:rPr/>
                  <w:t>B</w:t>
                </w:r>
                <w:r>
                  <w:rPr>
                    <w:spacing w:val="-24"/>
                  </w:rPr>
                  <w:t> </w:t>
                </w:r>
                <w:r>
                  <w:rPr/>
                  <w:t>e</w:t>
                </w:r>
                <w:r>
                  <w:rPr>
                    <w:spacing w:val="-21"/>
                  </w:rPr>
                  <w:t> </w:t>
                </w:r>
                <w:r>
                  <w:rPr/>
                  <w:t>s</w:t>
                </w:r>
                <w:r>
                  <w:rPr>
                    <w:spacing w:val="-26"/>
                  </w:rPr>
                  <w:t> </w:t>
                </w:r>
                <w:r>
                  <w:rPr/>
                  <w:t>t</w:t>
                </w:r>
                <w:r>
                  <w:rPr>
                    <w:spacing w:val="-22"/>
                  </w:rPr>
                  <w:t> </w:t>
                </w:r>
                <w:r>
                  <w:rPr/>
                  <w:t>o</w:t>
                </w:r>
                <w:r>
                  <w:rPr>
                    <w:spacing w:val="-25"/>
                  </w:rPr>
                  <w:t> </w:t>
                </w:r>
                <w:r>
                  <w:rPr/>
                  <w:t>u</w:t>
                </w:r>
                <w:r>
                  <w:rPr>
                    <w:spacing w:val="-21"/>
                  </w:rPr>
                  <w:t> </w:t>
                </w:r>
                <w:r>
                  <w:rPr/>
                  <w:t>t</w:t>
                </w:r>
                <w:r>
                  <w:rPr>
                    <w:spacing w:val="-24"/>
                  </w:rPr>
                  <w:t> </w:t>
                </w:r>
                <w:r>
                  <w:rPr/>
                  <w:t>c</w:t>
                </w:r>
                <w:r>
                  <w:rPr>
                    <w:spacing w:val="-24"/>
                  </w:rPr>
                  <w:t> </w:t>
                </w:r>
                <w:r>
                  <w:rPr/>
                  <w:t>o</w:t>
                </w:r>
                <w:r>
                  <w:rPr>
                    <w:spacing w:val="-22"/>
                  </w:rPr>
                  <w:t> </w:t>
                </w:r>
                <w:r>
                  <w:rPr/>
                  <w:t>m</w:t>
                </w:r>
                <w:r>
                  <w:rPr>
                    <w:spacing w:val="-25"/>
                  </w:rPr>
                  <w:t> </w:t>
                </w:r>
                <w:r>
                  <w:rPr/>
                  <w:t>e</w:t>
                </w:r>
                <w:r>
                  <w:rPr>
                    <w:spacing w:val="40"/>
                  </w:rPr>
                  <w:t> </w:t>
                </w:r>
                <w:r>
                  <w:rPr/>
                  <w:t>L</w:t>
                </w:r>
                <w:r>
                  <w:rPr>
                    <w:spacing w:val="-25"/>
                  </w:rPr>
                  <w:t> </w:t>
                </w:r>
                <w:r>
                  <w:rPr/>
                  <w:t>i</w:t>
                </w:r>
                <w:r>
                  <w:rPr>
                    <w:spacing w:val="-21"/>
                  </w:rPr>
                  <w:t> </w:t>
                </w:r>
                <w:r>
                  <w:rPr/>
                  <w:t>m</w:t>
                </w:r>
                <w:r>
                  <w:rPr>
                    <w:spacing w:val="-25"/>
                  </w:rPr>
                  <w:t> </w:t>
                </w:r>
                <w:r>
                  <w:rPr/>
                  <w:t>i</w:t>
                </w:r>
                <w:r>
                  <w:rPr>
                    <w:spacing w:val="-21"/>
                  </w:rPr>
                  <w:t> </w:t>
                </w:r>
                <w:r>
                  <w:rPr/>
                  <w:t>t</w:t>
                </w:r>
                <w:r>
                  <w:rPr>
                    <w:spacing w:val="-24"/>
                  </w:rPr>
                  <w:t> </w:t>
                </w:r>
                <w:r>
                  <w:rPr/>
                  <w:t>e</w:t>
                </w:r>
                <w:r>
                  <w:rPr>
                    <w:spacing w:val="-23"/>
                  </w:rPr>
                  <w:t> </w:t>
                </w:r>
                <w:r>
                  <w:rPr/>
                  <w:t>d</w:t>
                </w:r>
                <w:r>
                  <w:rPr>
                    <w:spacing w:val="38"/>
                  </w:rPr>
                  <w:t> </w:t>
                </w:r>
                <w:r>
                  <w:rPr>
                    <w:spacing w:val="15"/>
                  </w:rPr>
                  <w:t>2012</w:t>
                </w:r>
                <w:r>
                  <w:rPr>
                    <w:spacing w:val="-22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4463">
          <wp:simplePos x="0" y="0"/>
          <wp:positionH relativeFrom="page">
            <wp:posOffset>4571656</wp:posOffset>
          </wp:positionH>
          <wp:positionV relativeFrom="page">
            <wp:posOffset>458042</wp:posOffset>
          </wp:positionV>
          <wp:extent cx="1848479" cy="42798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8479" cy="427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0968" from="88.440002pt,84.479485pt" to="506.880002pt,84.479485pt" stroked="true" strokeweight=".48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883362pt;margin-top:68.927673pt;width:187.5pt;height:15.4pt;mso-position-horizontal-relative:page;mso-position-vertical-relative:page;z-index:-209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Century Gothic"/>
                    <w:b/>
                    <w:sz w:val="22"/>
                  </w:rPr>
                </w:pPr>
                <w:r>
                  <w:rPr>
                    <w:rFonts w:ascii="Century Gothic"/>
                    <w:b/>
                    <w:sz w:val="22"/>
                  </w:rPr>
                  <w:t>Project Scope Document Template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3" w:hanging="360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2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Bestoutcome Ltd</dc:creator>
  <dc:title>Project Scope Template</dc:title>
  <dcterms:created xsi:type="dcterms:W3CDTF">2017-08-05T01:01:36Z</dcterms:created>
  <dcterms:modified xsi:type="dcterms:W3CDTF">2017-08-05T01:01:36Z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2017-08-04T00:00:00Z</vt:filetime>
  </property>
</Properties>
</file>