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27" w:rsidRPr="004A0927" w:rsidRDefault="004A0927" w:rsidP="004A0927">
      <w:pPr>
        <w:shd w:val="clear" w:color="auto" w:fill="FFFFFF"/>
        <w:spacing w:after="15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111111"/>
          <w:sz w:val="32"/>
          <w:szCs w:val="32"/>
        </w:rPr>
      </w:pPr>
      <w:r w:rsidRPr="004A0927">
        <w:rPr>
          <w:rFonts w:ascii="Verdana" w:eastAsia="Times New Roman" w:hAnsi="Verdana" w:cs="Times New Roman"/>
          <w:b/>
          <w:bCs/>
          <w:color w:val="111111"/>
          <w:sz w:val="32"/>
          <w:szCs w:val="32"/>
        </w:rPr>
        <w:t>Nursing notes</w:t>
      </w:r>
    </w:p>
    <w:p w:rsidR="004A0927" w:rsidRDefault="004A0927" w:rsidP="004A0927">
      <w:pPr>
        <w:pStyle w:val="Heading1"/>
        <w:spacing w:before="0"/>
        <w:jc w:val="center"/>
        <w:textAlignment w:val="center"/>
        <w:rPr>
          <w:rFonts w:ascii="Helvetica" w:hAnsi="Helvetica"/>
          <w:color w:val="333333"/>
          <w:sz w:val="30"/>
          <w:szCs w:val="30"/>
        </w:rPr>
      </w:pPr>
      <w:hyperlink r:id="rId4" w:history="1">
        <w:r>
          <w:rPr>
            <w:rStyle w:val="Hyperlink"/>
            <w:rFonts w:ascii="Helvetica" w:hAnsi="Helvetica"/>
            <w:b/>
            <w:bCs/>
            <w:color w:val="333333"/>
            <w:sz w:val="30"/>
            <w:szCs w:val="30"/>
          </w:rPr>
          <w:t>Sample Nurses Notes</w:t>
        </w:r>
      </w:hyperlink>
    </w:p>
    <w:p w:rsidR="004A0927" w:rsidRDefault="004A0927" w:rsidP="004A0927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                                                         </w:t>
      </w:r>
      <w:bookmarkStart w:id="0" w:name="_GoBack"/>
      <w:bookmarkEnd w:id="0"/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CHIEF OF COMPLAINTS: BODY MALAISE &amp; RIGHT SIDE BODY WEAKNESS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7980"/>
      </w:tblGrid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Date &amp; time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                                                               Nurses notes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12/14/2011 8:00AM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Received pt. lying on bed; awake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Responsive &amp; coherent upon interaction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c IVF no. 3 D5%NM 1L @ 25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gtts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/min inserted@ right metacarpal vein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c piggy back 500 cc @ 15cc/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hr</w:t>
            </w:r>
            <w:proofErr w:type="spellEnd"/>
          </w:p>
        </w:tc>
      </w:tr>
      <w:tr w:rsidR="004A0927" w:rsidTr="004A0927">
        <w:trPr>
          <w:trHeight w:val="269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O2 nasal cannula @ 15 L/min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V/S taken as follows: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T- 37.5 P- 88 bpm R- 28 BP- 130/70mmhg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9:30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Diet served ate just enough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Morning care done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Pt. escorted to radiology unit for x-ray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9:50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X-ray done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Pt. place on bed c side rails up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Meds given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10:25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Pt. assisted to ROM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11:00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Seen &amp; examined by Dr.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dacudaw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c orders carried out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12:00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Diet served; ate in small amount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Pt. brought to hospitals garden and assisted for ROM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Hematoma noted on Lateral part of gluteal muscle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Beddings are changed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Health teachings given to significant others such as: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Assist pt. in ROM as always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Take medications on time as prescribed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Always ask pt. for current date, time and place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4.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Turn pt. side  to side every hour to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3:30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IVF consumed 300cc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Due meds given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V/S taken and recorded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I &amp; O measured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Needs attended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Endorsed to NOD for continuity of  care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                                                                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Noguerra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.,SN-II /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Sinco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.,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RPh,RM,RN,MN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Salinas.,RN</w:t>
            </w:r>
            <w:proofErr w:type="spellEnd"/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                                                                           </w:t>
      </w: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                                                                          </w:t>
      </w:r>
      <w:r>
        <w:rPr>
          <w:rFonts w:ascii="Helvetica" w:hAnsi="Helvetica"/>
          <w:b/>
          <w:bCs/>
          <w:color w:val="FF0000"/>
          <w:sz w:val="21"/>
          <w:szCs w:val="21"/>
        </w:rPr>
        <w:t>SAMPLE CHARTING</w:t>
      </w: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CHIEF OF COMPLAINTS: DYSPNEA, VOMITING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7986"/>
      </w:tblGrid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Date &amp; time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                                                               Nurses notes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12/15/2011 4:00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Received pt. lying on bed; awake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Responsive &amp; coherent upon interaction</w:t>
            </w:r>
          </w:p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c IVF no. 2 D5%NaCl 1L @ 60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mcgtts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/min inserted @ left cephalic vein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02 via face mask @ 60 L/min</w:t>
            </w:r>
          </w:p>
        </w:tc>
      </w:tr>
      <w:tr w:rsidR="004A0927" w:rsidTr="004A0927">
        <w:trPr>
          <w:trHeight w:val="6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Weak looking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V/S taken as follows: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T- 36.3 P- 92 bpm R- 18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cpm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BP- 120/80mmhg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PE Performed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Lung sounds assessed c wheezing and crackles heard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Vomitus collected in large amount 150cc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Wheeled pt. to laboratory for dx test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Vomitus collected in large amount 190cc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Diet served ate just enough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Meds given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7:00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Seen &amp; examined by dr.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sy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c orders carried out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Bed care done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8:00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O2 replaced via nasal cannula @ 75 L/min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9:00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Vomitus collected in small amount 49cc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Health teaching given such as: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Taught pt. the proper  hand washing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Encouraged pt.  not to eat street foods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Encouraged pt. to increased fluid intake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Taught pt. the importance of utensils sterilization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10:00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Vomiting not noted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11:00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Due meds given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V/S taken and recorded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I &amp; O measured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IVF consumed 320cc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11:50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Needs attended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12:00 PM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Endorsed to NOD for continuity of care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                                                                                      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Noguerra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.,SN-II /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Rom.,RN,MN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Ang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.,RN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                                                              </w:t>
      </w:r>
      <w:r>
        <w:rPr>
          <w:rFonts w:ascii="Helvetica" w:hAnsi="Helvetica"/>
          <w:b/>
          <w:bCs/>
          <w:color w:val="333333"/>
          <w:sz w:val="28"/>
          <w:szCs w:val="28"/>
        </w:rPr>
        <w:t>BUTUAN DOCTORS COLLEGE   </w:t>
      </w: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                                                                           J.C Aquino Avenue, </w:t>
      </w:r>
      <w:proofErr w:type="spellStart"/>
      <w:r>
        <w:rPr>
          <w:rFonts w:ascii="Helvetica" w:hAnsi="Helvetica"/>
          <w:color w:val="333333"/>
          <w:sz w:val="21"/>
          <w:szCs w:val="21"/>
        </w:rPr>
        <w:t>Butuan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City</w:t>
      </w: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Helvetica" w:hAnsi="Helvetica"/>
          <w:b/>
          <w:bCs/>
          <w:color w:val="FF0000"/>
          <w:sz w:val="21"/>
          <w:szCs w:val="21"/>
        </w:rPr>
        <w:t>SAMPLE CHARTING</w:t>
      </w: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CHIEF OF COMPLAINTS: 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Epigastric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Pain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7982"/>
      </w:tblGrid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Date &amp; time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                                                               Nurses notes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12/16/2011 8:00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Received pt. lying on bed: awake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Responsive &amp; coherent upon interaction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c IVF no. 1 PNSS 1L @ 25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gtts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/min inserted @ left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basilic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vein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weak &amp; pale looking</w:t>
            </w:r>
          </w:p>
        </w:tc>
      </w:tr>
      <w:tr w:rsidR="004A0927" w:rsidTr="004A0927">
        <w:trPr>
          <w:trHeight w:val="6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V/S taken as follows: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T- 35.5 P- 78 bpm R- 20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cpm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BP- 130/60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9:00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Epigastric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pain felt pt. stated pain scaled 9/10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Diet served ate just enough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Meds given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Morning care done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10:00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Seen &amp; examined by Dr.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layese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c orders carried out 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11:00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Health teachings given such as: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Refrain from eating imported goods which manufacturer and expiration date is not indicated.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Encourage pt. to eat well balance diet.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Taught pt. the importance of early consultation to physician if unnecessary pain is felt.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11:30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Diet served pt. did not ate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12:00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Meds given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Epigastric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pain felt by pt. @ scale of 8/10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Pt. brought to laboratory for S/E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Place pt. on bed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3:50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V/S taken and recorded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IVF consumed 600cc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I &amp;  O measured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Needs attended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Endorsed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to NOD for continuity of care.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                                                                           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Noguerra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.,SN-II /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Aromin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.,RN,MN /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Escasio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.,RN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                                                   </w:t>
      </w: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                                                                                     </w:t>
      </w:r>
      <w:r>
        <w:rPr>
          <w:rFonts w:ascii="Helvetica" w:hAnsi="Helvetica"/>
          <w:b/>
          <w:bCs/>
          <w:color w:val="FF0000"/>
          <w:sz w:val="21"/>
          <w:szCs w:val="21"/>
        </w:rPr>
        <w:t>SAMPLE CHARTING</w:t>
      </w: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CHIEF OF COMPLAINTS: FEVER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020"/>
      </w:tblGrid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Date &amp; time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                                                               Nurses notes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12/ 17/2011 4:00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Received pt. lying on bed: awake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Responsive &amp; coherent upon interaction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c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IVF no. 1 D5%NaCl 1L @ 60mcgtts/min inserted @ left metacarpal vein.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Weak &amp;  Pale looking</w:t>
            </w:r>
          </w:p>
        </w:tc>
      </w:tr>
      <w:tr w:rsidR="004A0927" w:rsidTr="004A0927">
        <w:trPr>
          <w:trHeight w:val="6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V/S taken as follows:</w:t>
            </w:r>
          </w:p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T- 38.9 P- 89 bpm R- 26 BP- 130/90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mmhg</w:t>
            </w:r>
            <w:proofErr w:type="spellEnd"/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PE DONE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TSB DONE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Meds given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Diet served ate in small amount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6:50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Pt. brought to laboratory for CBC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7:10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Seen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&amp; examine by Dr. Gonzalez c orders carried out.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8:00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Elevated temperature monitored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TSB DONE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STAT meds given for fever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9:00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Convulsion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observed notified the attending physician.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9:30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Temp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. flow  down to 37.8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Vomitus  collected in large amount 100 cc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10:13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Pts. IVF replaced c D5%NM 1L @ 40gtts/min inserted @ right cephalic vein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Health teaching given such as: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Consult physician when fever is more than 1 wk.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Clean surroundings to eliminate mosquitoes.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Increased fluid intake.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11:00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Temp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. down to 37.2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Pt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. ate in small amount but more on liquids.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11:30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No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fever had been reported and noted.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V/S taken and recorded accurately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Due meds given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I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&amp; O measured &amp; recorded accurately.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Needs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attended.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12:00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Endorsed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to NOD for continuity of care.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                                                                                      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Noguerra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.,SN-II /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Besa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.,RN,MN /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Sue.,RN</w:t>
            </w:r>
            <w:proofErr w:type="spellEnd"/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                                                              </w:t>
      </w: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Helvetica" w:hAnsi="Helvetica"/>
          <w:b/>
          <w:bCs/>
          <w:color w:val="FF0000"/>
          <w:sz w:val="21"/>
          <w:szCs w:val="21"/>
        </w:rPr>
        <w:t>SAMPLE CHARTING</w:t>
      </w:r>
    </w:p>
    <w:p w:rsidR="004A0927" w:rsidRDefault="004A0927" w:rsidP="004A0927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CHIEF OF COMPLAINTS: Fracture pain @ TIBIALIS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7980"/>
      </w:tblGrid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Date &amp; time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                                                               Nurses notes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12/18/2011 8:00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Received pt. on O.R Arrival area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s IVF attached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responsive &amp; coherent  upon interaction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weak &amp; pale looking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9:00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surgeon ordered for IVF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c IVF no. 1 D5%NaCl 1L @ 30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gtts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/min inserted @ left cephalic vein</w:t>
            </w:r>
          </w:p>
        </w:tc>
      </w:tr>
      <w:tr w:rsidR="004A0927" w:rsidTr="004A0927">
        <w:trPr>
          <w:trHeight w:val="6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c O2 via nasal cannula @ 20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lpm</w:t>
            </w:r>
            <w:proofErr w:type="spellEnd"/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10:00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start of incision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Pt. breathing pattern is diminished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Increased O2 saturation  was  ordered @ 60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lpm</w:t>
            </w:r>
            <w:proofErr w:type="spellEnd"/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11:00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Bone alignment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Pt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. shows signs of distress during the operation.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1:00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Closing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area of incision.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proofErr w:type="gramStart"/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Pt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. brought to recovery room for 2 hours monitoring.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Pt. brought to his unit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Health teachings given to significant others such as: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Never leave pt. s assistants specially @ home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Elevate extremities if pain occurs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Assist pt. in performing ADL specially grooming</w:t>
            </w:r>
          </w:p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4.</w:t>
            </w:r>
            <w:r>
              <w:rPr>
                <w:rFonts w:ascii="Helvetica" w:hAnsi="Helvetica"/>
                <w:color w:val="333333"/>
                <w:sz w:val="14"/>
                <w:szCs w:val="14"/>
              </w:rPr>
              <w:t>     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Put side rails to pts. Bed for safety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V/S rechecked &amp; recorded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IVF consumed 240 cc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Needs attended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ind w:hanging="36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Wingdings" w:hAnsi="Wingdings"/>
                <w:color w:val="333333"/>
                <w:sz w:val="21"/>
                <w:szCs w:val="21"/>
              </w:rPr>
              <w:t></w:t>
            </w:r>
            <w:r>
              <w:rPr>
                <w:color w:val="333333"/>
                <w:sz w:val="14"/>
                <w:szCs w:val="14"/>
              </w:rPr>
              <w:t>  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Endorse to NOD  for continuity of care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                                                              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Noguerra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.,SN-II  /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Suguitan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.,RN,MN / Delos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santos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.,RN</w:t>
            </w: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4A092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927" w:rsidRDefault="004A0927" w:rsidP="004A0927">
            <w:pPr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E66EE4" w:rsidRPr="004A0927" w:rsidRDefault="00E66EE4">
      <w:pPr>
        <w:rPr>
          <w:sz w:val="32"/>
          <w:szCs w:val="32"/>
        </w:rPr>
      </w:pPr>
    </w:p>
    <w:sectPr w:rsidR="00E66EE4" w:rsidRPr="004A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7"/>
    <w:rsid w:val="004A0927"/>
    <w:rsid w:val="00E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10786-390D-473F-B8F8-3C4C6306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A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09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A0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A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580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02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25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08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9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88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26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769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70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5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78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9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70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8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8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31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46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04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nghoshen-studentnursescommunity.blogspot.com/2012/05/sample-nurses-no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2020-10-12T06:55:00Z</dcterms:created>
  <dcterms:modified xsi:type="dcterms:W3CDTF">2020-10-12T07:02:00Z</dcterms:modified>
</cp:coreProperties>
</file>