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FC" w:rsidRPr="00D75C3A" w:rsidRDefault="009851FC" w:rsidP="00D75C3A">
      <w:pPr>
        <w:pStyle w:val="CompetitiveAnalysisTitle"/>
        <w:spacing w:line="360" w:lineRule="auto"/>
        <w:rPr>
          <w:rFonts w:ascii="Arial" w:hAnsi="Arial" w:cs="Arial"/>
          <w:sz w:val="24"/>
          <w:szCs w:val="24"/>
        </w:rPr>
      </w:pPr>
      <w:r w:rsidRPr="00D75C3A">
        <w:rPr>
          <w:rFonts w:ascii="Arial" w:hAnsi="Arial" w:cs="Arial"/>
          <w:sz w:val="24"/>
          <w:szCs w:val="24"/>
        </w:rPr>
        <w:t>Competitive Analysis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ook w:val="0000"/>
      </w:tblPr>
      <w:tblGrid>
        <w:gridCol w:w="1349"/>
        <w:gridCol w:w="1278"/>
        <w:gridCol w:w="1371"/>
        <w:gridCol w:w="1407"/>
        <w:gridCol w:w="1616"/>
        <w:gridCol w:w="1616"/>
        <w:gridCol w:w="1616"/>
        <w:gridCol w:w="1617"/>
      </w:tblGrid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tblHeader/>
          <w:jc w:val="center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D2E2"/>
            <w:vAlign w:val="center"/>
          </w:tcPr>
          <w:p w:rsidR="009851FC" w:rsidRPr="00D75C3A" w:rsidRDefault="009851FC" w:rsidP="00D75C3A">
            <w:pPr>
              <w:pStyle w:val="Tabletitlebol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FACTOR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D2E2"/>
            <w:vAlign w:val="center"/>
          </w:tcPr>
          <w:p w:rsidR="009851FC" w:rsidRPr="00D75C3A" w:rsidRDefault="009851FC" w:rsidP="00D75C3A">
            <w:pPr>
              <w:pStyle w:val="Tabletitlescentere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M</w:t>
            </w:r>
            <w:r w:rsidR="00F03C29" w:rsidRPr="00D75C3A">
              <w:rPr>
                <w:rFonts w:ascii="Arial" w:hAnsi="Arial" w:cs="Arial"/>
                <w:sz w:val="21"/>
                <w:szCs w:val="21"/>
              </w:rPr>
              <w:t>y Business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D2E2"/>
            <w:vAlign w:val="center"/>
          </w:tcPr>
          <w:p w:rsidR="009851FC" w:rsidRPr="00D75C3A" w:rsidRDefault="009851FC" w:rsidP="00D75C3A">
            <w:pPr>
              <w:pStyle w:val="Tabletitlescentere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Strength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D2E2"/>
            <w:vAlign w:val="center"/>
          </w:tcPr>
          <w:p w:rsidR="009851FC" w:rsidRPr="00D75C3A" w:rsidRDefault="009851FC" w:rsidP="00D75C3A">
            <w:pPr>
              <w:pStyle w:val="Tabletitlescentere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Weakness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D2E2"/>
            <w:vAlign w:val="center"/>
          </w:tcPr>
          <w:p w:rsidR="009851FC" w:rsidRPr="00D75C3A" w:rsidRDefault="009851FC" w:rsidP="00D75C3A">
            <w:pPr>
              <w:pStyle w:val="Tabletitlescentere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Competitor A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D2E2"/>
            <w:vAlign w:val="center"/>
          </w:tcPr>
          <w:p w:rsidR="009851FC" w:rsidRPr="00D75C3A" w:rsidRDefault="009851FC" w:rsidP="00D75C3A">
            <w:pPr>
              <w:pStyle w:val="Tabletitlescentere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Competitor B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4D2E2"/>
            <w:vAlign w:val="center"/>
          </w:tcPr>
          <w:p w:rsidR="009851FC" w:rsidRPr="00D75C3A" w:rsidRDefault="009851FC" w:rsidP="00D75C3A">
            <w:pPr>
              <w:pStyle w:val="Tabletitlescentere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Competitor C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4D2E2"/>
            <w:vAlign w:val="center"/>
          </w:tcPr>
          <w:p w:rsidR="009851FC" w:rsidRPr="00D75C3A" w:rsidRDefault="009851FC" w:rsidP="00D75C3A">
            <w:pPr>
              <w:pStyle w:val="Tabletitlescentered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 xml:space="preserve">Importance </w:t>
            </w:r>
            <w:r w:rsidR="007C51D3" w:rsidRPr="00D75C3A">
              <w:rPr>
                <w:rFonts w:ascii="Arial" w:hAnsi="Arial" w:cs="Arial"/>
                <w:sz w:val="21"/>
                <w:szCs w:val="21"/>
              </w:rPr>
              <w:br/>
            </w:r>
            <w:r w:rsidRPr="00D75C3A">
              <w:rPr>
                <w:rFonts w:ascii="Arial" w:hAnsi="Arial" w:cs="Arial"/>
                <w:sz w:val="21"/>
                <w:szCs w:val="21"/>
              </w:rPr>
              <w:t>to Customer</w:t>
            </w: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Products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Price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Quality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Selection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Service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Reliability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Stability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Expertise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Company Reputation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Location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Appearance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Sales Method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Credit Policies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Advertising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</w:tcBorders>
            <w:shd w:val="clear" w:color="auto" w:fill="E3EAF1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75C3A" w:rsidRPr="00D75C3A" w:rsidTr="00D75C3A">
        <w:tblPrEx>
          <w:tblCellMar>
            <w:top w:w="0" w:type="dxa"/>
            <w:bottom w:w="0" w:type="dxa"/>
          </w:tblCellMar>
        </w:tblPrEx>
        <w:trPr>
          <w:trHeight w:val="451"/>
          <w:jc w:val="center"/>
        </w:trPr>
        <w:tc>
          <w:tcPr>
            <w:tcW w:w="11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pStyle w:val="Factordescription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D75C3A">
              <w:rPr>
                <w:rFonts w:ascii="Arial" w:hAnsi="Arial" w:cs="Arial"/>
                <w:sz w:val="21"/>
                <w:szCs w:val="21"/>
              </w:rPr>
              <w:t>Image</w:t>
            </w: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51FC" w:rsidRPr="00D75C3A" w:rsidRDefault="009851FC" w:rsidP="00D75C3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5A68FC" w:rsidRPr="00D75C3A" w:rsidRDefault="005A68FC" w:rsidP="00D75C3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5A68FC" w:rsidRPr="00D75C3A" w:rsidSect="00F753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D75C3A"/>
    <w:rsid w:val="0011477F"/>
    <w:rsid w:val="00220392"/>
    <w:rsid w:val="00383C02"/>
    <w:rsid w:val="004470F2"/>
    <w:rsid w:val="00490778"/>
    <w:rsid w:val="005A68FC"/>
    <w:rsid w:val="006D5293"/>
    <w:rsid w:val="007C51D3"/>
    <w:rsid w:val="008F20B4"/>
    <w:rsid w:val="009851FC"/>
    <w:rsid w:val="00AA0F51"/>
    <w:rsid w:val="00AC4672"/>
    <w:rsid w:val="00B51EEA"/>
    <w:rsid w:val="00B64503"/>
    <w:rsid w:val="00B96BBC"/>
    <w:rsid w:val="00C94E25"/>
    <w:rsid w:val="00D347A9"/>
    <w:rsid w:val="00D75C3A"/>
    <w:rsid w:val="00DB1B24"/>
    <w:rsid w:val="00F03C29"/>
    <w:rsid w:val="00F7538C"/>
    <w:rsid w:val="00FE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51D3"/>
    <w:rPr>
      <w:rFonts w:ascii="Tahoma" w:hAnsi="Tahoma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titlebold">
    <w:name w:val="Table title bold"/>
    <w:basedOn w:val="Normal"/>
    <w:rsid w:val="004470F2"/>
    <w:pPr>
      <w:jc w:val="center"/>
    </w:pPr>
    <w:rPr>
      <w:b/>
      <w:caps/>
      <w:szCs w:val="20"/>
    </w:rPr>
  </w:style>
  <w:style w:type="paragraph" w:customStyle="1" w:styleId="Tabletitlescentered">
    <w:name w:val="Table titles centered"/>
    <w:basedOn w:val="Normal"/>
    <w:rsid w:val="007C51D3"/>
    <w:pPr>
      <w:jc w:val="center"/>
    </w:pPr>
    <w:rPr>
      <w:caps/>
      <w:szCs w:val="20"/>
    </w:rPr>
  </w:style>
  <w:style w:type="paragraph" w:styleId="Caption">
    <w:name w:val="caption"/>
    <w:basedOn w:val="Normal"/>
    <w:next w:val="Normal"/>
    <w:qFormat/>
    <w:rsid w:val="009851FC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220392"/>
    <w:rPr>
      <w:rFonts w:cs="Tahoma"/>
      <w:sz w:val="16"/>
      <w:szCs w:val="16"/>
    </w:rPr>
  </w:style>
  <w:style w:type="paragraph" w:customStyle="1" w:styleId="Factordescriptions">
    <w:name w:val="Factor descriptions"/>
    <w:basedOn w:val="Normal"/>
    <w:rsid w:val="004470F2"/>
    <w:pPr>
      <w:jc w:val="center"/>
    </w:pPr>
  </w:style>
  <w:style w:type="paragraph" w:customStyle="1" w:styleId="CompetitiveAnalysisTitle">
    <w:name w:val="Competitive Analysis Title"/>
    <w:basedOn w:val="Normal"/>
    <w:rsid w:val="004470F2"/>
    <w:pPr>
      <w:spacing w:after="160"/>
      <w:ind w:left="216"/>
    </w:pPr>
    <w:rPr>
      <w:b/>
      <w:cap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mya_work\2015\Apr\Apr_16\Competitive%20Analysis%20Template\competitive-analysis-template-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competitive-analysis-template-3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Corps of Retired Executives (SCORE)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2</cp:revision>
  <cp:lastPrinted>2005-02-16T17:46:00Z</cp:lastPrinted>
  <dcterms:created xsi:type="dcterms:W3CDTF">2015-04-17T01:39:00Z</dcterms:created>
  <dcterms:modified xsi:type="dcterms:W3CDTF">2015-04-17T01:46:00Z</dcterms:modified>
</cp:coreProperties>
</file>