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6E8B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306E8B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306E8B">
      <w:pPr>
        <w:pStyle w:val="BodyText"/>
        <w:kinsoku w:val="0"/>
        <w:overflowPunct w:val="0"/>
        <w:spacing w:before="6"/>
        <w:rPr>
          <w:b w:val="0"/>
          <w:bCs w:val="0"/>
          <w:sz w:val="19"/>
          <w:szCs w:val="19"/>
        </w:rPr>
      </w:pPr>
    </w:p>
    <w:p w:rsidR="00000000" w:rsidRDefault="00306E8B">
      <w:pPr>
        <w:pStyle w:val="BodyText"/>
        <w:kinsoku w:val="0"/>
        <w:overflowPunct w:val="0"/>
        <w:spacing w:before="89"/>
        <w:ind w:left="5845" w:right="5887"/>
        <w:jc w:val="center"/>
      </w:pPr>
      <w:r>
        <w:t>Call Sheet</w:t>
      </w:r>
    </w:p>
    <w:p w:rsidR="00000000" w:rsidRDefault="00306E8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306E8B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4077"/>
        <w:gridCol w:w="2051"/>
        <w:gridCol w:w="268"/>
        <w:gridCol w:w="1541"/>
        <w:gridCol w:w="2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2634" w:type="dxa"/>
            <w:tcBorders>
              <w:top w:val="single" w:sz="35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spacing w:before="2"/>
              <w:ind w:left="116"/>
              <w:rPr>
                <w:rFonts w:cs="Vrinda"/>
              </w:rPr>
            </w:pPr>
            <w:r>
              <w:rPr>
                <w:sz w:val="35"/>
                <w:szCs w:val="35"/>
              </w:rPr>
              <w:t>Date:</w:t>
            </w:r>
          </w:p>
        </w:tc>
        <w:tc>
          <w:tcPr>
            <w:tcW w:w="4077" w:type="dxa"/>
            <w:tcBorders>
              <w:top w:val="single" w:sz="3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  <w:bookmarkStart w:id="0" w:name="_GoBack"/>
            <w:bookmarkEnd w:id="0"/>
          </w:p>
        </w:tc>
        <w:tc>
          <w:tcPr>
            <w:tcW w:w="2319" w:type="dxa"/>
            <w:gridSpan w:val="2"/>
            <w:tcBorders>
              <w:top w:val="single" w:sz="3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spacing w:before="2"/>
              <w:ind w:left="151"/>
              <w:rPr>
                <w:rFonts w:cs="Vrinda"/>
              </w:rPr>
            </w:pPr>
            <w:r>
              <w:rPr>
                <w:sz w:val="35"/>
                <w:szCs w:val="35"/>
              </w:rPr>
              <w:t>Time:</w:t>
            </w:r>
          </w:p>
        </w:tc>
        <w:tc>
          <w:tcPr>
            <w:tcW w:w="4166" w:type="dxa"/>
            <w:gridSpan w:val="2"/>
            <w:tcBorders>
              <w:top w:val="single" w:sz="35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ind w:left="116"/>
              <w:rPr>
                <w:rFonts w:cs="Vrinda"/>
              </w:rPr>
            </w:pPr>
            <w:r>
              <w:rPr>
                <w:sz w:val="35"/>
                <w:szCs w:val="35"/>
              </w:rPr>
              <w:t>Account Name: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ind w:left="116"/>
              <w:rPr>
                <w:rFonts w:cs="Vrinda"/>
              </w:rPr>
            </w:pPr>
            <w:r>
              <w:rPr>
                <w:sz w:val="35"/>
                <w:szCs w:val="35"/>
              </w:rPr>
              <w:t>Contact Names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35"/>
                <w:szCs w:val="35"/>
              </w:rPr>
              <w:t>1.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ind w:left="151"/>
              <w:rPr>
                <w:rFonts w:cs="Vrinda"/>
              </w:rPr>
            </w:pPr>
            <w:r>
              <w:rPr>
                <w:sz w:val="35"/>
                <w:szCs w:val="35"/>
              </w:rPr>
              <w:t>Contact Y/N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ind w:left="151"/>
              <w:rPr>
                <w:rFonts w:cs="Vrinda"/>
              </w:rPr>
            </w:pPr>
            <w:r>
              <w:rPr>
                <w:sz w:val="35"/>
                <w:szCs w:val="35"/>
              </w:rPr>
              <w:t>Result: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35"/>
                <w:szCs w:val="35"/>
              </w:rPr>
              <w:t>2.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35"/>
                <w:szCs w:val="35"/>
              </w:rPr>
              <w:t>Contact Y/N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35"/>
                <w:szCs w:val="35"/>
              </w:rPr>
              <w:t>Result: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35"/>
                <w:szCs w:val="35"/>
              </w:rPr>
              <w:t>3.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35"/>
                <w:szCs w:val="35"/>
              </w:rPr>
              <w:t>Contact Y/N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35"/>
                <w:szCs w:val="35"/>
              </w:rPr>
              <w:t>Result: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ind w:left="116"/>
              <w:rPr>
                <w:rFonts w:cs="Vrinda"/>
              </w:rPr>
            </w:pPr>
            <w:r>
              <w:rPr>
                <w:sz w:val="35"/>
                <w:szCs w:val="35"/>
              </w:rPr>
              <w:t>Call Plan</w:t>
            </w:r>
          </w:p>
        </w:tc>
        <w:tc>
          <w:tcPr>
            <w:tcW w:w="105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2.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3.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4.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5.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6.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rFonts w:cs="Vrinda"/>
              </w:rPr>
            </w:pPr>
            <w:r>
              <w:rPr>
                <w:sz w:val="35"/>
                <w:szCs w:val="35"/>
              </w:rPr>
              <w:t>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spacing w:line="244" w:lineRule="auto"/>
              <w:ind w:left="116"/>
              <w:rPr>
                <w:rFonts w:cs="Vrinda"/>
              </w:rPr>
            </w:pPr>
            <w:r>
              <w:rPr>
                <w:sz w:val="35"/>
                <w:szCs w:val="35"/>
              </w:rPr>
              <w:t>Follow Up Required</w:t>
            </w:r>
          </w:p>
        </w:tc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spacing w:line="244" w:lineRule="auto"/>
              <w:ind w:left="116"/>
              <w:rPr>
                <w:rFonts w:cs="Vrinda"/>
              </w:rPr>
            </w:pPr>
            <w:r>
              <w:rPr>
                <w:sz w:val="35"/>
                <w:szCs w:val="35"/>
              </w:rPr>
              <w:t>Next Contact Date:</w:t>
            </w:r>
          </w:p>
        </w:tc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spacing w:line="244" w:lineRule="auto"/>
              <w:ind w:right="52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Information Required: 1.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1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2.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rFonts w:cs="Vrinda"/>
              </w:rPr>
            </w:pPr>
            <w:r>
              <w:rPr>
                <w:sz w:val="35"/>
                <w:szCs w:val="35"/>
              </w:rPr>
              <w:t>3.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sz w:val="35"/>
                <w:szCs w:val="35"/>
              </w:rPr>
              <w:t>Approach:</w:t>
            </w:r>
          </w:p>
        </w:tc>
        <w:tc>
          <w:tcPr>
            <w:tcW w:w="4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2.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rFonts w:cs="Vrinda"/>
              </w:rPr>
            </w:pPr>
            <w:r>
              <w:rPr>
                <w:sz w:val="35"/>
                <w:szCs w:val="35"/>
              </w:rPr>
              <w:t>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spacing w:line="244" w:lineRule="auto"/>
              <w:rPr>
                <w:rFonts w:cs="Vrinda"/>
              </w:rPr>
            </w:pPr>
            <w:r>
              <w:rPr>
                <w:sz w:val="35"/>
                <w:szCs w:val="35"/>
              </w:rPr>
              <w:t>Resources Required</w:t>
            </w:r>
          </w:p>
        </w:tc>
        <w:tc>
          <w:tcPr>
            <w:tcW w:w="4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1.</w:t>
            </w:r>
          </w:p>
          <w:p w:rsidR="00000000" w:rsidRDefault="00306E8B">
            <w:pPr>
              <w:pStyle w:val="TableParagraph"/>
              <w:kinsoku w:val="0"/>
              <w:overflowPunct w:val="0"/>
              <w:spacing w:before="8"/>
              <w:rPr>
                <w:rFonts w:cs="Vrinda"/>
              </w:rPr>
            </w:pPr>
            <w:r>
              <w:rPr>
                <w:sz w:val="35"/>
                <w:szCs w:val="35"/>
              </w:rPr>
              <w:t>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4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pStyle w:val="TableParagraph"/>
              <w:kinsoku w:val="0"/>
              <w:overflowPunct w:val="0"/>
              <w:ind w:left="116"/>
              <w:rPr>
                <w:rFonts w:cs="Vrinda"/>
              </w:rPr>
            </w:pPr>
            <w:r>
              <w:rPr>
                <w:sz w:val="35"/>
                <w:szCs w:val="35"/>
              </w:rPr>
              <w:t>Result Options:</w:t>
            </w:r>
          </w:p>
        </w:tc>
        <w:tc>
          <w:tcPr>
            <w:tcW w:w="105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35" w:space="0" w:color="000000"/>
            </w:tcBorders>
          </w:tcPr>
          <w:p w:rsidR="00000000" w:rsidRDefault="00306E8B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</w:tabs>
              <w:kinsoku w:val="0"/>
              <w:overflowPunct w:val="0"/>
              <w:ind w:firstLine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Meeting</w:t>
            </w:r>
            <w:r>
              <w:rPr>
                <w:spacing w:val="41"/>
                <w:sz w:val="35"/>
                <w:szCs w:val="35"/>
              </w:rPr>
              <w:t xml:space="preserve"> </w:t>
            </w:r>
            <w:r>
              <w:rPr>
                <w:sz w:val="35"/>
                <w:szCs w:val="35"/>
              </w:rPr>
              <w:t>Date</w:t>
            </w:r>
          </w:p>
          <w:p w:rsidR="00000000" w:rsidRDefault="00306E8B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</w:tabs>
              <w:kinsoku w:val="0"/>
              <w:overflowPunct w:val="0"/>
              <w:spacing w:before="8"/>
              <w:ind w:left="122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Return call</w:t>
            </w:r>
            <w:r>
              <w:rPr>
                <w:spacing w:val="44"/>
                <w:sz w:val="35"/>
                <w:szCs w:val="35"/>
              </w:rPr>
              <w:t xml:space="preserve"> </w:t>
            </w:r>
            <w:r>
              <w:rPr>
                <w:sz w:val="35"/>
                <w:szCs w:val="35"/>
              </w:rPr>
              <w:t>date</w:t>
            </w:r>
          </w:p>
          <w:p w:rsidR="00000000" w:rsidRDefault="00306E8B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</w:tabs>
              <w:kinsoku w:val="0"/>
              <w:overflowPunct w:val="0"/>
              <w:spacing w:before="8"/>
              <w:ind w:left="122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Referrals in that</w:t>
            </w:r>
            <w:r>
              <w:rPr>
                <w:spacing w:val="69"/>
                <w:sz w:val="35"/>
                <w:szCs w:val="35"/>
              </w:rPr>
              <w:t xml:space="preserve"> </w:t>
            </w:r>
            <w:r>
              <w:rPr>
                <w:sz w:val="35"/>
                <w:szCs w:val="35"/>
              </w:rPr>
              <w:t>company</w:t>
            </w:r>
          </w:p>
          <w:p w:rsidR="00000000" w:rsidRDefault="00306E8B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</w:tabs>
              <w:kinsoku w:val="0"/>
              <w:overflowPunct w:val="0"/>
              <w:spacing w:before="8"/>
              <w:ind w:left="122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External</w:t>
            </w:r>
            <w:r>
              <w:rPr>
                <w:spacing w:val="46"/>
                <w:sz w:val="35"/>
                <w:szCs w:val="35"/>
              </w:rPr>
              <w:t xml:space="preserve"> </w:t>
            </w:r>
            <w:r>
              <w:rPr>
                <w:sz w:val="35"/>
                <w:szCs w:val="35"/>
              </w:rPr>
              <w:t>referrals</w:t>
            </w:r>
          </w:p>
          <w:p w:rsidR="00000000" w:rsidRDefault="00306E8B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</w:tabs>
              <w:kinsoku w:val="0"/>
              <w:overflowPunct w:val="0"/>
              <w:spacing w:before="8"/>
              <w:ind w:left="122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Requirements</w:t>
            </w:r>
            <w:r>
              <w:rPr>
                <w:spacing w:val="57"/>
                <w:sz w:val="35"/>
                <w:szCs w:val="35"/>
              </w:rPr>
              <w:t xml:space="preserve"> </w:t>
            </w:r>
            <w:r>
              <w:rPr>
                <w:sz w:val="35"/>
                <w:szCs w:val="35"/>
              </w:rPr>
              <w:t>taken</w:t>
            </w:r>
          </w:p>
          <w:p w:rsidR="00000000" w:rsidRDefault="00306E8B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</w:tabs>
              <w:kinsoku w:val="0"/>
              <w:overflowPunct w:val="0"/>
              <w:spacing w:before="8" w:line="244" w:lineRule="auto"/>
              <w:ind w:right="5952" w:firstLine="0"/>
              <w:rPr>
                <w:rFonts w:cs="Vrinda"/>
              </w:rPr>
            </w:pPr>
            <w:r>
              <w:rPr>
                <w:sz w:val="35"/>
                <w:szCs w:val="35"/>
              </w:rPr>
              <w:t>Not interested and why 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2634" w:type="dxa"/>
            <w:tcBorders>
              <w:top w:val="single" w:sz="8" w:space="0" w:color="000000"/>
              <w:left w:val="single" w:sz="35" w:space="0" w:color="000000"/>
              <w:bottom w:val="single" w:sz="35" w:space="0" w:color="000000"/>
              <w:right w:val="single" w:sz="8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  <w:tc>
          <w:tcPr>
            <w:tcW w:w="105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35" w:space="0" w:color="000000"/>
              <w:right w:val="single" w:sz="35" w:space="0" w:color="000000"/>
            </w:tcBorders>
          </w:tcPr>
          <w:p w:rsidR="00000000" w:rsidRDefault="00306E8B">
            <w:pPr>
              <w:rPr>
                <w:rFonts w:cs="Vrinda"/>
              </w:rPr>
            </w:pPr>
          </w:p>
        </w:tc>
      </w:tr>
    </w:tbl>
    <w:p w:rsidR="00306E8B" w:rsidRDefault="00306E8B"/>
    <w:sectPr w:rsidR="00306E8B">
      <w:type w:val="continuous"/>
      <w:pgSz w:w="18240" w:h="25840"/>
      <w:pgMar w:top="2500" w:right="2320" w:bottom="280" w:left="2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6" w:hanging="537"/>
      </w:pPr>
      <w:rPr>
        <w:rFonts w:ascii="Times New Roman" w:hAnsi="Times New Roman" w:cs="Times New Roman"/>
        <w:b w:val="0"/>
        <w:bCs w:val="0"/>
        <w:w w:val="102"/>
        <w:sz w:val="35"/>
        <w:szCs w:val="35"/>
      </w:rPr>
    </w:lvl>
    <w:lvl w:ilvl="1">
      <w:numFmt w:val="bullet"/>
      <w:lvlText w:val="•"/>
      <w:lvlJc w:val="left"/>
      <w:pPr>
        <w:ind w:left="1662" w:hanging="537"/>
      </w:pPr>
    </w:lvl>
    <w:lvl w:ilvl="2">
      <w:numFmt w:val="bullet"/>
      <w:lvlText w:val="•"/>
      <w:lvlJc w:val="left"/>
      <w:pPr>
        <w:ind w:left="2645" w:hanging="537"/>
      </w:pPr>
    </w:lvl>
    <w:lvl w:ilvl="3">
      <w:numFmt w:val="bullet"/>
      <w:lvlText w:val="•"/>
      <w:lvlJc w:val="left"/>
      <w:pPr>
        <w:ind w:left="3627" w:hanging="537"/>
      </w:pPr>
    </w:lvl>
    <w:lvl w:ilvl="4">
      <w:numFmt w:val="bullet"/>
      <w:lvlText w:val="•"/>
      <w:lvlJc w:val="left"/>
      <w:pPr>
        <w:ind w:left="4610" w:hanging="537"/>
      </w:pPr>
    </w:lvl>
    <w:lvl w:ilvl="5">
      <w:numFmt w:val="bullet"/>
      <w:lvlText w:val="•"/>
      <w:lvlJc w:val="left"/>
      <w:pPr>
        <w:ind w:left="5593" w:hanging="537"/>
      </w:pPr>
    </w:lvl>
    <w:lvl w:ilvl="6">
      <w:numFmt w:val="bullet"/>
      <w:lvlText w:val="•"/>
      <w:lvlJc w:val="left"/>
      <w:pPr>
        <w:ind w:left="6575" w:hanging="537"/>
      </w:pPr>
    </w:lvl>
    <w:lvl w:ilvl="7">
      <w:numFmt w:val="bullet"/>
      <w:lvlText w:val="•"/>
      <w:lvlJc w:val="left"/>
      <w:pPr>
        <w:ind w:left="7558" w:hanging="537"/>
      </w:pPr>
    </w:lvl>
    <w:lvl w:ilvl="8">
      <w:numFmt w:val="bullet"/>
      <w:lvlText w:val="•"/>
      <w:lvlJc w:val="left"/>
      <w:pPr>
        <w:ind w:left="8541" w:hanging="53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9"/>
    <w:rsid w:val="00306E8B"/>
    <w:rsid w:val="00B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0A26B9-D9D7-4B2C-903A-B143F050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41"/>
      <w:szCs w:val="4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cs="Vrinda"/>
    </w:rPr>
  </w:style>
  <w:style w:type="paragraph" w:customStyle="1" w:styleId="TableParagraph">
    <w:name w:val="Table Paragraph"/>
    <w:basedOn w:val="Normal"/>
    <w:uiPriority w:val="1"/>
    <w:qFormat/>
    <w:pPr>
      <w:spacing w:before="4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2020-05-15T10:17:00Z</dcterms:created>
  <dcterms:modified xsi:type="dcterms:W3CDTF">2020-05-15T10:17:00Z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LibreOffice 5.0</vt:lpwstr>
  </property>
</Properties>
</file>