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35.jpeg" ContentType="image/jpeg"/>
  <Override PartName="/word/media/image34.jpeg" ContentType="image/jpeg"/>
  <Override PartName="/word/media/image33.jpeg" ContentType="image/jpeg"/>
  <Override PartName="/word/media/image32.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M4"/>
        <w:jc w:val="center"/>
        <w:rPr>
          <w:b/>
          <w:color w:val="000000"/>
        </w:rPr>
      </w:pPr>
      <w:r>
        <w:rPr>
          <w:b/>
          <w:color w:val="000000"/>
        </w:rPr>
        <w:t>The Eight-Frame Storyboard for a 30-Second Movie</w:t>
      </w:r>
    </w:p>
    <w:p>
      <w:pPr>
        <w:pStyle w:val="Default"/>
        <w:rPr>
          <w:color w:val="000000"/>
        </w:rPr>
      </w:pPr>
      <w:r>
        <w:rPr>
          <w:color w:val="000000"/>
        </w:rPr>
      </w:r>
    </w:p>
    <w:p>
      <w:pPr>
        <w:pStyle w:val="CM1"/>
        <w:jc w:val="center"/>
        <w:rPr>
          <w:rFonts w:ascii="Trebuchet MS" w:hAnsi="Trebuchet MS"/>
          <w:b/>
        </w:rPr>
      </w:pPr>
      <w:r>
        <w:rPr>
          <w:rFonts w:ascii="Trebuchet MS" w:hAnsi="Trebuchet MS"/>
          <w:b/>
        </w:rPr>
        <w:t xml:space="preserve">Storyboard Template </w:t>
      </w:r>
    </w:p>
    <w:p>
      <w:pPr>
        <w:pStyle w:val="Default"/>
        <w:rPr>
          <w:color w:val="000000"/>
        </w:rPr>
      </w:pPr>
      <w:r>
        <w:rPr>
          <w:color w:val="000000"/>
        </w:rPr>
      </w:r>
    </w:p>
    <w:p>
      <w:pPr>
        <w:pStyle w:val="CM2"/>
        <w:rPr/>
      </w:pPr>
      <w:r>
        <w:rPr/>
        <w:t xml:space="preserve">Think of the storyboard as a comic strip.  Each block has a picture with an action and a line or two of dialog.  You can draw pictures, type or handwrite a description of the action in the blocks below.  For each action, write a script or summarize the action for your characters. If you need more storyboard pages, make copies of the storyboard frames below. </w:t>
      </w:r>
    </w:p>
    <w:p>
      <w:pPr>
        <w:pStyle w:val="Default"/>
        <w:rPr>
          <w:color w:val="000000"/>
        </w:rPr>
      </w:pPr>
      <w:r>
        <w:rPr>
          <w:color w:val="000000"/>
        </w:rPr>
      </w:r>
    </w:p>
    <w:p>
      <w:pPr>
        <w:pStyle w:val="CM2"/>
        <w:rPr>
          <w:rFonts w:ascii="Trebuchet MS" w:hAnsi="Trebuchet MS"/>
          <w:b/>
        </w:rPr>
      </w:pPr>
      <w:r>
        <w:rPr>
          <w:rFonts w:ascii="Trebuchet MS" w:hAnsi="Trebuchet MS"/>
          <w:b/>
        </w:rPr>
        <w:t xml:space="preserve">How To Complete Your Storyboard </w:t>
      </w:r>
    </w:p>
    <w:p>
      <w:pPr>
        <w:pStyle w:val="Default"/>
        <w:rPr>
          <w:color w:val="000000"/>
        </w:rPr>
      </w:pPr>
      <w:r>
        <w:rPr>
          <w:color w:val="000000"/>
        </w:rPr>
      </w:r>
    </w:p>
    <w:p>
      <w:pPr>
        <w:pStyle w:val="CM4"/>
        <w:spacing w:lineRule="atLeast" w:line="256"/>
        <w:ind w:left="0" w:right="300" w:hanging="0"/>
        <w:rPr/>
      </w:pPr>
      <w:r>
        <w:rPr/>
        <w:t xml:space="preserve">Almost every TV commercial you have ever seen began as a storyboard. The storyboard is a sheet of paper that breaks down the elements of a video production into what you see and what you hear. </w:t>
      </w:r>
    </w:p>
    <w:p>
      <w:pPr>
        <w:pStyle w:val="CM4"/>
        <w:spacing w:lineRule="atLeast" w:line="256"/>
        <w:ind w:left="0" w:right="300" w:hanging="0"/>
        <w:rPr/>
      </w:pPr>
      <w:r>
        <w:rPr/>
        <w:t xml:space="preserve"> </w:t>
      </w:r>
    </w:p>
    <w:p>
      <w:pPr>
        <w:pStyle w:val="CM4"/>
        <w:spacing w:lineRule="atLeast" w:line="258"/>
        <w:rPr/>
      </w:pPr>
      <w:r>
        <w:rPr/>
        <w:t xml:space="preserve">This storyboard is divided into eight frames. Within each frame is a box shaped like a TV screen with some lines below it. Using pictures or words, you will use the TV shaped box to describe what one sees in your commercial. Then you will type or write in what words or sound effects are heard in the lines below that box. This is the Audio. It can be the spoken words of people on camera, the words of an announcer who is not on camera, or words that appear on the screen. Sometimes it’s a combination of all three. It really depends on your idea. In the advertising industry this is called the “copy.” </w:t>
      </w:r>
    </w:p>
    <w:p>
      <w:pPr>
        <w:pStyle w:val="Default"/>
        <w:rPr>
          <w:color w:val="000000"/>
        </w:rPr>
      </w:pPr>
      <w:r>
        <w:rPr>
          <w:color w:val="000000"/>
        </w:rPr>
      </w:r>
    </w:p>
    <w:p>
      <w:pPr>
        <w:pStyle w:val="CM4"/>
        <w:spacing w:lineRule="atLeast" w:line="256"/>
        <w:ind w:left="0" w:right="808" w:hanging="0"/>
        <w:rPr/>
      </w:pPr>
      <w:r>
        <w:rPr/>
        <w:t xml:space="preserve">As what you show on screen changes, add a simple drawing or type out or handwrite a description in the next box with the audio below.  </w:t>
      </w:r>
    </w:p>
    <w:p>
      <w:pPr>
        <w:pStyle w:val="Default"/>
        <w:rPr>
          <w:color w:val="000000"/>
        </w:rPr>
      </w:pPr>
      <w:r>
        <w:rPr>
          <w:color w:val="000000"/>
        </w:rPr>
      </w:r>
    </w:p>
    <w:p>
      <w:pPr>
        <w:pStyle w:val="Default"/>
        <w:spacing w:lineRule="atLeast" w:line="258"/>
        <w:ind w:left="0" w:right="123" w:hanging="0"/>
        <w:rPr>
          <w:color w:val="000000"/>
        </w:rPr>
      </w:pPr>
      <w:r>
        <w:rPr>
          <w:color w:val="000000"/>
        </w:rPr>
        <w:t xml:space="preserve">Remember though, your first movie is only 30 seconds long. Your storyboard shouldn’t be very long or complex. Keep it simple. </w:t>
      </w:r>
    </w:p>
    <w:p>
      <w:pPr>
        <w:pStyle w:val="Default"/>
        <w:spacing w:lineRule="atLeast" w:line="258"/>
        <w:ind w:left="0" w:right="123" w:hanging="0"/>
        <w:rPr>
          <w:color w:val="000000"/>
        </w:rPr>
      </w:pPr>
      <w:r>
        <w:rPr>
          <w:color w:val="000000"/>
        </w:rPr>
      </w:r>
    </w:p>
    <w:p>
      <w:pPr>
        <w:pStyle w:val="CM4"/>
        <w:spacing w:lineRule="atLeast" w:line="258"/>
        <w:rPr>
          <w:b/>
        </w:rPr>
      </w:pPr>
      <w:r>
        <w:rPr>
          <w:b/>
        </w:rPr>
        <w:t xml:space="preserve">Be creative. </w:t>
      </w:r>
    </w:p>
    <w:p>
      <w:pPr>
        <w:pStyle w:val="CM4"/>
        <w:spacing w:lineRule="atLeast" w:line="258"/>
        <w:rPr>
          <w:b/>
        </w:rPr>
      </w:pPr>
      <w:r>
        <w:rPr>
          <w:b/>
        </w:rPr>
        <w:t xml:space="preserve">Be original. </w:t>
      </w:r>
    </w:p>
    <w:p>
      <w:pPr>
        <w:pStyle w:val="CM4"/>
        <w:spacing w:lineRule="atLeast" w:line="258"/>
        <w:rPr>
          <w:b/>
        </w:rPr>
      </w:pPr>
      <w:r>
        <w:rPr>
          <w:b/>
        </w:rPr>
        <w:t xml:space="preserve">Change your mind. </w:t>
      </w:r>
    </w:p>
    <w:p>
      <w:pPr>
        <w:pStyle w:val="CM4"/>
        <w:spacing w:lineRule="atLeast" w:line="258"/>
        <w:rPr>
          <w:b/>
        </w:rPr>
      </w:pPr>
      <w:r>
        <w:rPr>
          <w:b/>
        </w:rPr>
        <w:t xml:space="preserve">Have fun. </w:t>
      </w:r>
    </w:p>
    <w:p>
      <w:pPr>
        <w:pStyle w:val="Default"/>
        <w:rPr>
          <w:color w:val="000000"/>
        </w:rPr>
      </w:pPr>
      <w:r>
        <w:rPr>
          <w:color w:val="000000"/>
        </w:rPr>
      </w:r>
    </w:p>
    <w:p>
      <w:pPr>
        <w:pStyle w:val="Default"/>
        <w:rPr>
          <w:color w:val="000000"/>
        </w:rPr>
      </w:pPr>
      <w:r>
        <w:rPr>
          <w:color w:val="000000"/>
        </w:rPr>
      </w:r>
    </w:p>
    <w:p>
      <w:pPr>
        <w:pStyle w:val="Default"/>
        <w:rPr>
          <w:color w:val="000000"/>
        </w:rPr>
      </w:pPr>
      <w:r>
        <w:rPr>
          <w:color w:val="000000"/>
        </w:rPr>
      </w:r>
    </w:p>
    <w:p>
      <w:pPr>
        <w:pStyle w:val="Default"/>
        <w:rPr/>
      </w:pPr>
      <w:r>
        <w:rPr/>
      </w:r>
    </w:p>
    <w:p>
      <w:pPr>
        <w:pStyle w:val="Normal"/>
        <w:pageBreakBefore/>
        <w:rPr/>
      </w:pPr>
      <w:r>
        <w:rPr/>
      </w:r>
    </w:p>
    <w:p>
      <w:pPr>
        <w:pStyle w:val="CM5"/>
        <w:spacing w:lineRule="atLeast" w:line="258"/>
        <w:rPr/>
      </w:pPr>
      <w:r>
        <w:rPr>
          <w:b/>
          <w:sz w:val="22"/>
        </w:rPr>
        <w:t xml:space="preserve">Your Name: </w:t>
      </w:r>
      <w:r>
        <w:rPr/>
        <w:br/>
      </w:r>
      <w:r>
        <w:rPr>
          <w:b/>
          <w:sz w:val="22"/>
        </w:rPr>
        <w:t xml:space="preserve">Name of Your 30-second Movie: </w:t>
      </w:r>
      <w:r>
        <w:rPr/>
        <w:br/>
      </w:r>
    </w:p>
    <w:p>
      <w:pPr>
        <w:pStyle w:val="Default"/>
        <w:jc w:val="center"/>
        <w:rPr/>
      </w:pPr>
      <w:r>
        <w:rPr/>
        <w:drawing>
          <wp:inline distT="0" distB="0" distL="0" distR="0">
            <wp:extent cx="6249670" cy="224472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249670" cy="2244725"/>
                    </a:xfrm>
                    <a:prstGeom prst="rect">
                      <a:avLst/>
                    </a:prstGeom>
                    <a:noFill/>
                    <a:ln w="9525">
                      <a:noFill/>
                      <a:miter lim="800000"/>
                      <a:headEnd/>
                      <a:tailEnd/>
                    </a:ln>
                  </pic:spPr>
                </pic:pic>
              </a:graphicData>
            </a:graphic>
          </wp:inline>
        </w:drawing>
      </w:r>
    </w:p>
    <w:p>
      <w:pPr>
        <w:pStyle w:val="CM6"/>
        <w:spacing w:lineRule="atLeast" w:line="346"/>
        <w:jc w:val="both"/>
        <w:rPr>
          <w:sz w:val="20"/>
        </w:rPr>
      </w:pPr>
      <w:r>
        <w:rPr>
          <w:sz w:val="20"/>
        </w:rPr>
        <w:t xml:space="preserve">Draw or describe the visual/action in the block. Draw or describe the visual/action in the block. Audio: </w:t>
        <w:tab/>
        <w:tab/>
        <w:tab/>
        <w:tab/>
        <w:tab/>
        <w:tab/>
        <w:tab/>
        <w:t xml:space="preserve">  Audio: </w:t>
      </w:r>
    </w:p>
    <w:p>
      <w:pPr>
        <w:pStyle w:val="Default"/>
        <w:rPr>
          <w:color w:val="000000"/>
        </w:rPr>
      </w:pPr>
      <w:r>
        <w:rPr>
          <w:color w:val="000000"/>
        </w:rPr>
      </w:r>
    </w:p>
    <w:p>
      <w:pPr>
        <w:pStyle w:val="Default"/>
        <w:rPr>
          <w:color w:val="000000"/>
        </w:rPr>
      </w:pPr>
      <w:r>
        <w:rPr>
          <w:color w:val="000000"/>
        </w:rPr>
      </w:r>
    </w:p>
    <w:p>
      <w:pPr>
        <w:pStyle w:val="Default"/>
        <w:rPr>
          <w:color w:val="000000"/>
        </w:rPr>
      </w:pPr>
      <w:r>
        <w:rPr>
          <w:color w:val="000000"/>
        </w:rPr>
      </w:r>
    </w:p>
    <w:p>
      <w:pPr>
        <w:pStyle w:val="Default"/>
        <w:rPr>
          <w:color w:val="000000"/>
        </w:rPr>
      </w:pPr>
      <w:r>
        <w:rPr>
          <w:color w:val="000000"/>
        </w:rPr>
      </w:r>
    </w:p>
    <w:p>
      <w:pPr>
        <w:pStyle w:val="Default"/>
        <w:rPr>
          <w:color w:val="000000"/>
        </w:rPr>
      </w:pPr>
      <w:r>
        <w:rPr>
          <w:color w:val="000000"/>
        </w:rPr>
      </w:r>
    </w:p>
    <w:p>
      <w:pPr>
        <w:pStyle w:val="Default"/>
        <w:rPr>
          <w:color w:val="000000"/>
        </w:rPr>
      </w:pPr>
      <w:r>
        <w:rPr>
          <w:color w:val="000000"/>
        </w:rPr>
      </w:r>
    </w:p>
    <w:p>
      <w:pPr>
        <w:pStyle w:val="Default"/>
        <w:jc w:val="center"/>
        <w:rPr/>
      </w:pPr>
      <w:r>
        <w:rPr/>
        <w:drawing>
          <wp:inline distT="0" distB="0" distL="0" distR="0">
            <wp:extent cx="6249670" cy="224472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6249670" cy="2244725"/>
                    </a:xfrm>
                    <a:prstGeom prst="rect">
                      <a:avLst/>
                    </a:prstGeom>
                    <a:noFill/>
                    <a:ln w="9525">
                      <a:noFill/>
                      <a:miter lim="800000"/>
                      <a:headEnd/>
                      <a:tailEnd/>
                    </a:ln>
                  </pic:spPr>
                </pic:pic>
              </a:graphicData>
            </a:graphic>
          </wp:inline>
        </w:drawing>
      </w:r>
    </w:p>
    <w:p>
      <w:pPr>
        <w:pStyle w:val="CM3"/>
        <w:jc w:val="both"/>
        <w:rPr>
          <w:sz w:val="20"/>
        </w:rPr>
      </w:pPr>
      <w:r>
        <w:rPr>
          <w:sz w:val="20"/>
        </w:rPr>
        <w:t xml:space="preserve">Draw or describe the visual/action in the block. Draw or describe the visual/action in the block. Audio: </w:t>
        <w:tab/>
        <w:tab/>
        <w:tab/>
        <w:tab/>
        <w:tab/>
        <w:tab/>
        <w:tab/>
        <w:t xml:space="preserve">  Audio: </w:t>
      </w:r>
    </w:p>
    <w:p>
      <w:pPr>
        <w:pStyle w:val="CM3"/>
        <w:jc w:val="both"/>
        <w:rPr/>
      </w:pPr>
      <w:r>
        <w:rPr/>
      </w:r>
    </w:p>
    <w:p>
      <w:pPr>
        <w:pStyle w:val="Normal"/>
        <w:pageBreakBefore/>
        <w:rPr/>
      </w:pPr>
      <w:r>
        <w:rPr/>
      </w:r>
    </w:p>
    <w:p>
      <w:pPr>
        <w:pStyle w:val="CM5"/>
        <w:spacing w:lineRule="atLeast" w:line="258"/>
        <w:rPr/>
      </w:pPr>
      <w:r>
        <w:rPr>
          <w:b/>
          <w:sz w:val="22"/>
        </w:rPr>
        <w:t xml:space="preserve">Your Name: </w:t>
      </w:r>
      <w:r>
        <w:rPr/>
        <w:br/>
      </w:r>
      <w:r>
        <w:rPr>
          <w:b/>
          <w:sz w:val="22"/>
        </w:rPr>
        <w:t>Name of Your 30-second Movie:</w:t>
      </w:r>
      <w:r>
        <w:rPr/>
        <w:br/>
      </w:r>
    </w:p>
    <w:p>
      <w:pPr>
        <w:pStyle w:val="Default"/>
        <w:jc w:val="center"/>
        <w:rPr/>
      </w:pPr>
      <w:r>
        <w:rPr/>
        <w:drawing>
          <wp:inline distT="0" distB="0" distL="0" distR="0">
            <wp:extent cx="6249670" cy="224472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6249670" cy="2244725"/>
                    </a:xfrm>
                    <a:prstGeom prst="rect">
                      <a:avLst/>
                    </a:prstGeom>
                    <a:noFill/>
                    <a:ln w="9525">
                      <a:noFill/>
                      <a:miter lim="800000"/>
                      <a:headEnd/>
                      <a:tailEnd/>
                    </a:ln>
                  </pic:spPr>
                </pic:pic>
              </a:graphicData>
            </a:graphic>
          </wp:inline>
        </w:drawing>
      </w:r>
    </w:p>
    <w:p>
      <w:pPr>
        <w:pStyle w:val="CM6"/>
        <w:spacing w:lineRule="atLeast" w:line="346"/>
        <w:jc w:val="both"/>
        <w:rPr>
          <w:sz w:val="20"/>
        </w:rPr>
      </w:pPr>
      <w:r>
        <w:rPr>
          <w:sz w:val="20"/>
        </w:rPr>
        <w:t xml:space="preserve">Draw or describe the visual/action in the block. Draw or describe the visual/action in the block. Audio: </w:t>
        <w:tab/>
        <w:tab/>
        <w:tab/>
        <w:tab/>
        <w:tab/>
        <w:tab/>
        <w:tab/>
        <w:t xml:space="preserve">  Audio: </w:t>
      </w:r>
    </w:p>
    <w:p>
      <w:pPr>
        <w:pStyle w:val="Default"/>
        <w:rPr>
          <w:color w:val="000000"/>
        </w:rPr>
      </w:pPr>
      <w:r>
        <w:rPr>
          <w:color w:val="000000"/>
        </w:rPr>
      </w:r>
    </w:p>
    <w:p>
      <w:pPr>
        <w:pStyle w:val="Default"/>
        <w:rPr>
          <w:color w:val="000000"/>
        </w:rPr>
      </w:pPr>
      <w:r>
        <w:rPr>
          <w:color w:val="000000"/>
        </w:rPr>
      </w:r>
    </w:p>
    <w:p>
      <w:pPr>
        <w:pStyle w:val="Default"/>
        <w:rPr>
          <w:color w:val="000000"/>
        </w:rPr>
      </w:pPr>
      <w:r>
        <w:rPr>
          <w:color w:val="000000"/>
        </w:rPr>
      </w:r>
    </w:p>
    <w:p>
      <w:pPr>
        <w:pStyle w:val="Default"/>
        <w:rPr>
          <w:color w:val="000000"/>
        </w:rPr>
      </w:pPr>
      <w:r>
        <w:rPr>
          <w:color w:val="000000"/>
        </w:rPr>
      </w:r>
    </w:p>
    <w:p>
      <w:pPr>
        <w:pStyle w:val="Default"/>
        <w:rPr>
          <w:color w:val="000000"/>
        </w:rPr>
      </w:pPr>
      <w:r>
        <w:rPr>
          <w:color w:val="000000"/>
        </w:rPr>
      </w:r>
    </w:p>
    <w:p>
      <w:pPr>
        <w:pStyle w:val="Default"/>
        <w:rPr>
          <w:color w:val="000000"/>
        </w:rPr>
      </w:pPr>
      <w:r>
        <w:rPr>
          <w:color w:val="000000"/>
        </w:rPr>
      </w:r>
    </w:p>
    <w:p>
      <w:pPr>
        <w:pStyle w:val="Default"/>
        <w:jc w:val="center"/>
        <w:rPr/>
      </w:pPr>
      <w:r>
        <w:rPr/>
        <w:drawing>
          <wp:inline distT="0" distB="0" distL="0" distR="0">
            <wp:extent cx="6249670" cy="2244725"/>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6249670" cy="2244725"/>
                    </a:xfrm>
                    <a:prstGeom prst="rect">
                      <a:avLst/>
                    </a:prstGeom>
                    <a:noFill/>
                    <a:ln w="9525">
                      <a:noFill/>
                      <a:miter lim="800000"/>
                      <a:headEnd/>
                      <a:tailEnd/>
                    </a:ln>
                  </pic:spPr>
                </pic:pic>
              </a:graphicData>
            </a:graphic>
          </wp:inline>
        </w:drawing>
      </w:r>
    </w:p>
    <w:p>
      <w:pPr>
        <w:sectPr>
          <w:type w:val="nextPage"/>
          <w:pgSz w:w="12240" w:h="15840"/>
          <w:pgMar w:left="1800" w:right="1800" w:header="0" w:top="1440" w:footer="0" w:bottom="1440" w:gutter="0"/>
          <w:pgNumType w:fmt="decimal"/>
          <w:formProt w:val="false"/>
          <w:textDirection w:val="lrTb"/>
          <w:docGrid w:type="default" w:linePitch="240" w:charSpace="4294961151"/>
        </w:sectPr>
      </w:pPr>
    </w:p>
    <w:p>
      <w:pPr>
        <w:pStyle w:val="Default"/>
        <w:rPr>
          <w:sz w:val="20"/>
        </w:rPr>
      </w:pPr>
      <w:r>
        <w:rPr>
          <w:sz w:val="20"/>
        </w:rPr>
        <w:t>Draw or describe the visual/action in the block. Draw or describe the visual/action in the block. Audio:</w:t>
        <w:tab/>
        <w:tab/>
        <w:tab/>
        <w:tab/>
        <w:tab/>
        <w:tab/>
        <w:tab/>
        <w:t xml:space="preserve">  Audio: </w:t>
      </w:r>
    </w:p>
    <w:p>
      <w:pPr>
        <w:pStyle w:val="Default"/>
        <w:rPr/>
      </w:pPr>
      <w:r>
        <w:rPr/>
      </w:r>
    </w:p>
    <w:p>
      <w:pPr>
        <w:sectPr>
          <w:type w:val="continuous"/>
          <w:pgSz w:w="12240" w:h="15840"/>
          <w:pgMar w:left="1800" w:right="1800" w:header="0" w:top="1440" w:footer="0" w:bottom="1440" w:gutter="0"/>
          <w:formProt w:val="false"/>
          <w:textDirection w:val="lrTb"/>
          <w:docGrid w:type="default" w:linePitch="240" w:charSpace="4294961151"/>
        </w:sectPr>
      </w:pPr>
    </w:p>
    <w:sectPr>
      <w:type w:val="continuous"/>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default"/>
  </w:font>
  <w:font w:name="Trebuchet MS">
    <w:charset w:val="01"/>
    <w:family w:val="roman"/>
    <w:pitch w:val="default"/>
  </w:font>
</w:fonts>
</file>

<file path=word/settings.xml><?xml version="1.0" encoding="utf-8"?>
<w:settings xmlns:w="http://schemas.openxmlformats.org/wordprocessingml/2006/main">
  <w:zoom w:percent="62"/>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character" w:styleId="DefaultParagraphFont">
    <w:name w:val="Default Paragraph 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Default">
    <w:name w:val="Default"/>
    <w:pPr>
      <w:widowControl w:val="false"/>
      <w:suppressAutoHyphens w:val="true"/>
      <w:bidi w:val="0"/>
      <w:ind w:left="0" w:right="0" w:hanging="0"/>
      <w:jc w:val="left"/>
      <w:textAlignment w:val="auto"/>
    </w:pPr>
    <w:rPr>
      <w:rFonts w:ascii="Arial" w:hAnsi="Arial" w:eastAsia="Trebuchet MS" w:cs="Times New Roman"/>
      <w:color w:val="000000"/>
      <w:sz w:val="24"/>
      <w:szCs w:val="24"/>
      <w:lang w:val="en-US" w:eastAsia="en-US" w:bidi="hi-IN"/>
    </w:rPr>
  </w:style>
  <w:style w:type="paragraph" w:styleId="CM4">
    <w:name w:val="CM4"/>
    <w:basedOn w:val="Default"/>
    <w:pPr>
      <w:widowControl w:val="false"/>
      <w:spacing w:before="0" w:after="263"/>
      <w:ind w:left="0" w:right="0" w:hanging="0"/>
      <w:jc w:val="left"/>
      <w:textAlignment w:val="auto"/>
    </w:pPr>
    <w:rPr>
      <w:rFonts w:ascii="Arial" w:hAnsi="Arial"/>
      <w:lang w:val="en-US" w:eastAsia="en-US"/>
    </w:rPr>
  </w:style>
  <w:style w:type="paragraph" w:styleId="CM1">
    <w:name w:val="CM1"/>
    <w:basedOn w:val="Default"/>
    <w:pPr>
      <w:widowControl w:val="false"/>
      <w:ind w:left="0" w:right="0" w:hanging="0"/>
      <w:jc w:val="left"/>
      <w:textAlignment w:val="auto"/>
    </w:pPr>
    <w:rPr>
      <w:rFonts w:ascii="Arial" w:hAnsi="Arial"/>
      <w:lang w:val="en-US" w:eastAsia="en-US"/>
    </w:rPr>
  </w:style>
  <w:style w:type="paragraph" w:styleId="CM2">
    <w:name w:val="CM2"/>
    <w:basedOn w:val="Default"/>
    <w:pPr>
      <w:widowControl w:val="false"/>
      <w:ind w:left="0" w:right="0" w:hanging="0"/>
      <w:jc w:val="left"/>
      <w:textAlignment w:val="auto"/>
    </w:pPr>
    <w:rPr>
      <w:rFonts w:ascii="Arial" w:hAnsi="Arial"/>
      <w:lang w:val="en-US" w:eastAsia="en-US"/>
    </w:rPr>
  </w:style>
  <w:style w:type="paragraph" w:styleId="CM5">
    <w:name w:val="CM5"/>
    <w:basedOn w:val="Default"/>
    <w:pPr>
      <w:widowControl w:val="false"/>
      <w:spacing w:before="0" w:after="353"/>
      <w:ind w:left="0" w:right="0" w:hanging="0"/>
      <w:jc w:val="left"/>
      <w:textAlignment w:val="auto"/>
    </w:pPr>
    <w:rPr>
      <w:rFonts w:ascii="Arial" w:hAnsi="Arial"/>
      <w:lang w:val="en-US" w:eastAsia="en-US"/>
    </w:rPr>
  </w:style>
  <w:style w:type="paragraph" w:styleId="CM3">
    <w:name w:val="CM3"/>
    <w:basedOn w:val="Default"/>
    <w:pPr>
      <w:widowControl w:val="false"/>
      <w:ind w:left="0" w:right="0" w:hanging="0"/>
      <w:jc w:val="left"/>
      <w:textAlignment w:val="auto"/>
    </w:pPr>
    <w:rPr>
      <w:rFonts w:ascii="Arial" w:hAnsi="Arial"/>
      <w:lang w:val="en-US" w:eastAsia="en-US"/>
    </w:rPr>
  </w:style>
  <w:style w:type="paragraph" w:styleId="CM6">
    <w:name w:val="CM6"/>
    <w:basedOn w:val="Default"/>
    <w:pPr>
      <w:widowControl w:val="false"/>
      <w:spacing w:before="0" w:after="2965"/>
      <w:ind w:left="0" w:right="0" w:hanging="0"/>
      <w:jc w:val="left"/>
      <w:textAlignment w:val="auto"/>
    </w:pPr>
    <w:rPr>
      <w:rFonts w:ascii="Arial" w:hAnsi="Arial"/>
      <w:lang w:val="en-US"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2.jpeg"/><Relationship Id="rId3" Type="http://schemas.openxmlformats.org/officeDocument/2006/relationships/image" Target="media/image33.jpeg"/><Relationship Id="rId4" Type="http://schemas.openxmlformats.org/officeDocument/2006/relationships/image" Target="media/image34.jpeg"/><Relationship Id="rId5" Type="http://schemas.openxmlformats.org/officeDocument/2006/relationships/image" Target="media/image35.jpe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2005-10-04T10:00:00Z</dcterms:created>
  <dc:creator>tcoyt</dc:creator>
  <dc:language>en-IN</dc:language>
  <dcterms:modified xsi:type="dcterms:W3CDTF">2006-06-18T13:36:00Z</dcterms:modified>
  <cp:revision>4</cp:revision>
  <dc:title>Microsoft Word - Storyboard Directions - Template.doc</dc:title>
</cp:coreProperties>
</file>