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80" w:type="dxa"/>
        <w:tblLayout w:type="fixed"/>
        <w:tblCellMar>
          <w:left w:w="0" w:type="dxa"/>
          <w:right w:w="0" w:type="dxa"/>
        </w:tblCellMar>
        <w:tblLook w:val="0000"/>
      </w:tblPr>
      <w:tblGrid>
        <w:gridCol w:w="14035"/>
      </w:tblGrid>
      <w:tr w:rsidR="00F93F57" w:rsidRPr="00F93F57" w:rsidTr="004C0A81">
        <w:trPr>
          <w:trHeight w:val="329"/>
        </w:trPr>
        <w:tc>
          <w:tcPr>
            <w:tcW w:w="14035" w:type="dxa"/>
            <w:tcBorders>
              <w:top w:val="single" w:sz="2" w:space="0" w:color="354C00"/>
              <w:left w:val="single" w:sz="2" w:space="0" w:color="354C00"/>
              <w:bottom w:val="single" w:sz="2" w:space="0" w:color="354C00"/>
              <w:right w:val="single" w:sz="2" w:space="0" w:color="354C00"/>
            </w:tcBorders>
            <w:tcMar>
              <w:top w:w="80" w:type="dxa"/>
              <w:left w:w="80" w:type="dxa"/>
              <w:bottom w:w="80" w:type="dxa"/>
              <w:right w:w="80" w:type="dxa"/>
            </w:tcMar>
          </w:tcPr>
          <w:p w:rsidR="00F93F57" w:rsidRPr="00F93F57" w:rsidRDefault="00F93F57" w:rsidP="00A50B07">
            <w:pPr>
              <w:suppressAutoHyphens/>
              <w:autoSpaceDE w:val="0"/>
              <w:autoSpaceDN w:val="0"/>
              <w:adjustRightInd w:val="0"/>
              <w:spacing w:line="264" w:lineRule="auto"/>
              <w:textAlignment w:val="center"/>
              <w:rPr>
                <w:rFonts w:ascii="Myriad Pro" w:hAnsi="Myriad Pro" w:cs="Syntax"/>
                <w:b/>
                <w:bCs/>
                <w:color w:val="354C00"/>
                <w:sz w:val="32"/>
                <w:szCs w:val="32"/>
              </w:rPr>
            </w:pPr>
            <w:r w:rsidRPr="00A639AE">
              <w:rPr>
                <w:rFonts w:ascii="Myriad Pro" w:hAnsi="Myriad Pro" w:cs="Syntax"/>
                <w:b/>
                <w:bCs/>
                <w:color w:val="354C00"/>
                <w:sz w:val="32"/>
                <w:szCs w:val="32"/>
                <w:u w:color="DB5353"/>
              </w:rPr>
              <w:t xml:space="preserve">Appendix 6.7    Logic Model </w:t>
            </w:r>
          </w:p>
        </w:tc>
      </w:tr>
      <w:tr w:rsidR="00F93F57" w:rsidRPr="00F93F57" w:rsidTr="004C0A81">
        <w:trPr>
          <w:trHeight w:val="176"/>
        </w:trPr>
        <w:tc>
          <w:tcPr>
            <w:tcW w:w="14035" w:type="dxa"/>
            <w:tcBorders>
              <w:top w:val="single" w:sz="2" w:space="0" w:color="354C00"/>
              <w:left w:val="single" w:sz="2" w:space="0" w:color="354C00"/>
              <w:bottom w:val="single" w:sz="2" w:space="0" w:color="354C00"/>
              <w:right w:val="single" w:sz="2" w:space="0" w:color="354C00"/>
            </w:tcBorders>
            <w:shd w:val="solid" w:color="840000" w:fill="auto"/>
            <w:tcMar>
              <w:top w:w="80" w:type="dxa"/>
              <w:left w:w="80" w:type="dxa"/>
              <w:bottom w:w="80" w:type="dxa"/>
              <w:right w:w="80" w:type="dxa"/>
            </w:tcMar>
          </w:tcPr>
          <w:p w:rsidR="00F93F57" w:rsidRPr="00F93F57" w:rsidRDefault="00F93F57" w:rsidP="00F93F57">
            <w:pPr>
              <w:autoSpaceDE w:val="0"/>
              <w:autoSpaceDN w:val="0"/>
              <w:adjustRightInd w:val="0"/>
              <w:rPr>
                <w:rFonts w:ascii="Myriad Pro" w:hAnsi="Myriad Pro"/>
                <w:sz w:val="14"/>
                <w:szCs w:val="14"/>
              </w:rPr>
            </w:pPr>
          </w:p>
        </w:tc>
      </w:tr>
      <w:tr w:rsidR="00F93F57" w:rsidRPr="00F93F57" w:rsidTr="00D379CF">
        <w:trPr>
          <w:trHeight w:val="60"/>
        </w:trPr>
        <w:tc>
          <w:tcPr>
            <w:tcW w:w="14035" w:type="dxa"/>
            <w:tcBorders>
              <w:top w:val="single" w:sz="2" w:space="0" w:color="354C00"/>
              <w:left w:val="single" w:sz="2" w:space="0" w:color="354C00"/>
              <w:bottom w:val="single" w:sz="2" w:space="0" w:color="354C00"/>
              <w:right w:val="single" w:sz="2" w:space="0" w:color="354C00"/>
            </w:tcBorders>
            <w:shd w:val="clear" w:color="auto" w:fill="465E81"/>
            <w:tcMar>
              <w:top w:w="120" w:type="dxa"/>
              <w:left w:w="120" w:type="dxa"/>
              <w:bottom w:w="120" w:type="dxa"/>
              <w:right w:w="120" w:type="dxa"/>
            </w:tcMar>
          </w:tcPr>
          <w:p w:rsidR="00F93F57" w:rsidRPr="00F93F57" w:rsidRDefault="00F93F57" w:rsidP="00F93F57">
            <w:pPr>
              <w:suppressAutoHyphens/>
              <w:autoSpaceDE w:val="0"/>
              <w:autoSpaceDN w:val="0"/>
              <w:adjustRightInd w:val="0"/>
              <w:spacing w:line="264" w:lineRule="auto"/>
              <w:textAlignment w:val="center"/>
              <w:rPr>
                <w:rFonts w:ascii="Myriad Pro" w:hAnsi="Myriad Pro" w:cs="Syntax"/>
                <w:b/>
                <w:bCs/>
                <w:color w:val="0C4CA5"/>
              </w:rPr>
            </w:pPr>
            <w:r w:rsidRPr="00A639AE">
              <w:rPr>
                <w:rFonts w:ascii="Myriad Pro" w:hAnsi="Myriad Pro" w:cs="Syntax"/>
                <w:b/>
                <w:bCs/>
                <w:color w:val="FFFFFF"/>
                <w:sz w:val="30"/>
                <w:u w:color="DB5353"/>
              </w:rPr>
              <w:t>Phase VI:  Develop a Local Public Health Improvement Plan</w:t>
            </w:r>
          </w:p>
        </w:tc>
      </w:tr>
      <w:tr w:rsidR="00F93F57" w:rsidRPr="00F93F57" w:rsidTr="00065AB2">
        <w:trPr>
          <w:trHeight w:val="307"/>
        </w:trPr>
        <w:tc>
          <w:tcPr>
            <w:tcW w:w="14035" w:type="dxa"/>
            <w:tcBorders>
              <w:top w:val="single" w:sz="2" w:space="0" w:color="354C00"/>
              <w:left w:val="single" w:sz="2" w:space="0" w:color="354C00"/>
              <w:bottom w:val="single" w:sz="2" w:space="0" w:color="354C00"/>
              <w:right w:val="single" w:sz="2" w:space="0" w:color="354C00"/>
            </w:tcBorders>
            <w:shd w:val="solid" w:color="FFFFFF" w:fill="auto"/>
            <w:tcMar>
              <w:top w:w="120" w:type="dxa"/>
              <w:left w:w="120" w:type="dxa"/>
              <w:bottom w:w="120" w:type="dxa"/>
              <w:right w:w="120" w:type="dxa"/>
            </w:tcMar>
          </w:tcPr>
          <w:p w:rsidR="00F93F57" w:rsidRPr="00F93F57" w:rsidRDefault="00F93F57" w:rsidP="00F93F57">
            <w:pPr>
              <w:autoSpaceDE w:val="0"/>
              <w:autoSpaceDN w:val="0"/>
              <w:adjustRightInd w:val="0"/>
              <w:spacing w:line="288" w:lineRule="auto"/>
              <w:jc w:val="center"/>
              <w:textAlignment w:val="center"/>
              <w:rPr>
                <w:rFonts w:ascii="Myriad Pro" w:hAnsi="Myriad Pro" w:cs="Syntax"/>
                <w:b/>
                <w:bCs/>
                <w:color w:val="465E81"/>
                <w:sz w:val="30"/>
                <w:szCs w:val="30"/>
              </w:rPr>
            </w:pPr>
            <w:r w:rsidRPr="00D379CF">
              <w:rPr>
                <w:rFonts w:ascii="Myriad Pro" w:hAnsi="Myriad Pro" w:cs="Syntax"/>
                <w:b/>
                <w:bCs/>
                <w:color w:val="465E81"/>
                <w:sz w:val="30"/>
                <w:szCs w:val="30"/>
                <w:u w:color="DB5353"/>
              </w:rPr>
              <w:t>Logic Model Template Instructions</w:t>
            </w:r>
          </w:p>
        </w:tc>
      </w:tr>
    </w:tbl>
    <w:p w:rsidR="00F93F57" w:rsidRPr="00D379CF" w:rsidRDefault="00F93F57" w:rsidP="00F93F57">
      <w:pPr>
        <w:tabs>
          <w:tab w:val="left" w:pos="400"/>
        </w:tabs>
        <w:autoSpaceDE w:val="0"/>
        <w:autoSpaceDN w:val="0"/>
        <w:adjustRightInd w:val="0"/>
        <w:spacing w:line="288" w:lineRule="auto"/>
        <w:textAlignment w:val="center"/>
        <w:rPr>
          <w:rFonts w:ascii="Myriad Pro" w:hAnsi="Myriad Pro" w:cs="Syntax"/>
          <w:b/>
          <w:bCs/>
          <w:color w:val="465E81"/>
          <w:sz w:val="20"/>
          <w:szCs w:val="20"/>
          <w:u w:color="DB5353"/>
        </w:rPr>
      </w:pPr>
      <w:r w:rsidRPr="00D379CF">
        <w:rPr>
          <w:rFonts w:ascii="Myriad Pro" w:hAnsi="Myriad Pro" w:cs="Syntax"/>
          <w:b/>
          <w:bCs/>
          <w:color w:val="465E81"/>
          <w:sz w:val="20"/>
          <w:szCs w:val="20"/>
          <w:u w:color="DB5353"/>
        </w:rPr>
        <w:t>SECTION TITLES are in bold text.  Do not edit bold text.</w:t>
      </w:r>
    </w:p>
    <w:p w:rsidR="00F93F57" w:rsidRPr="00D379CF" w:rsidRDefault="00F93F57" w:rsidP="00F93F57">
      <w:pPr>
        <w:tabs>
          <w:tab w:val="left" w:pos="400"/>
        </w:tabs>
        <w:autoSpaceDE w:val="0"/>
        <w:autoSpaceDN w:val="0"/>
        <w:adjustRightInd w:val="0"/>
        <w:spacing w:line="288" w:lineRule="auto"/>
        <w:textAlignment w:val="center"/>
        <w:rPr>
          <w:rFonts w:ascii="Myriad Pro" w:hAnsi="Myriad Pro" w:cs="Syntax"/>
          <w:b/>
          <w:bCs/>
          <w:color w:val="465E81"/>
          <w:sz w:val="20"/>
          <w:szCs w:val="20"/>
          <w:u w:color="DB5353"/>
        </w:rPr>
      </w:pPr>
      <w:r w:rsidRPr="003C5BEB">
        <w:rPr>
          <w:rFonts w:ascii="Myriad Pro" w:hAnsi="Myriad Pro" w:cs="Syntax"/>
          <w:b/>
          <w:bCs/>
          <w:color w:val="84212D"/>
          <w:sz w:val="20"/>
          <w:szCs w:val="20"/>
          <w:u w:color="DB5353"/>
        </w:rPr>
        <w:t>Text in red</w:t>
      </w:r>
      <w:r w:rsidRPr="00D379CF">
        <w:rPr>
          <w:rFonts w:ascii="Myriad Pro" w:hAnsi="Myriad Pro" w:cs="Syntax"/>
          <w:b/>
          <w:bCs/>
          <w:color w:val="465E81"/>
          <w:sz w:val="20"/>
          <w:szCs w:val="20"/>
          <w:u w:color="DB5353"/>
        </w:rPr>
        <w:t xml:space="preserve"> clarifies what goes in the column. Do not edit red text.</w:t>
      </w:r>
    </w:p>
    <w:p w:rsidR="00F93F57" w:rsidRPr="00D379CF" w:rsidRDefault="00F93F57" w:rsidP="00F93F57">
      <w:pPr>
        <w:tabs>
          <w:tab w:val="left" w:pos="400"/>
        </w:tabs>
        <w:autoSpaceDE w:val="0"/>
        <w:autoSpaceDN w:val="0"/>
        <w:adjustRightInd w:val="0"/>
        <w:spacing w:line="288" w:lineRule="auto"/>
        <w:textAlignment w:val="center"/>
        <w:rPr>
          <w:rFonts w:ascii="Myriad Pro" w:hAnsi="Myriad Pro" w:cs="Syntax"/>
          <w:b/>
          <w:bCs/>
          <w:color w:val="465E81"/>
          <w:sz w:val="20"/>
          <w:szCs w:val="20"/>
          <w:u w:color="DB5353"/>
        </w:rPr>
      </w:pPr>
    </w:p>
    <w:p w:rsidR="00F93F57" w:rsidRPr="00D379CF" w:rsidRDefault="00F93F57" w:rsidP="00F93F57">
      <w:pPr>
        <w:tabs>
          <w:tab w:val="left" w:pos="400"/>
        </w:tabs>
        <w:autoSpaceDE w:val="0"/>
        <w:autoSpaceDN w:val="0"/>
        <w:adjustRightInd w:val="0"/>
        <w:spacing w:line="288" w:lineRule="auto"/>
        <w:textAlignment w:val="center"/>
        <w:rPr>
          <w:rFonts w:ascii="Myriad Pro" w:hAnsi="Myriad Pro" w:cs="Syntax"/>
          <w:color w:val="465E81"/>
          <w:sz w:val="20"/>
          <w:szCs w:val="20"/>
          <w:u w:color="DB5353"/>
        </w:rPr>
      </w:pPr>
      <w:r w:rsidRPr="00D379CF">
        <w:rPr>
          <w:rFonts w:ascii="Myriad Pro" w:hAnsi="Myriad Pro" w:cs="Syntax"/>
          <w:color w:val="465E81"/>
          <w:sz w:val="20"/>
          <w:szCs w:val="20"/>
          <w:u w:color="DB5353"/>
        </w:rPr>
        <w:t>Blank boxes are intended to be populated with your own content, or deleted altogether. If you are using the logic</w:t>
      </w:r>
      <w:r w:rsidR="00A639AE" w:rsidRPr="00D379CF">
        <w:rPr>
          <w:rFonts w:ascii="Myriad Pro" w:hAnsi="Myriad Pro" w:cs="Syntax"/>
          <w:color w:val="465E81"/>
          <w:sz w:val="20"/>
          <w:szCs w:val="20"/>
          <w:u w:color="DB5353"/>
        </w:rPr>
        <w:t>-</w:t>
      </w:r>
      <w:r w:rsidRPr="00D379CF">
        <w:rPr>
          <w:rFonts w:ascii="Myriad Pro" w:hAnsi="Myriad Pro" w:cs="Syntax"/>
          <w:color w:val="465E81"/>
          <w:sz w:val="20"/>
          <w:szCs w:val="20"/>
          <w:u w:color="DB5353"/>
        </w:rPr>
        <w:t>model template created in Word Tables, add and delete boxes by adding or deleting rows, merging as necessary, then adding or deleting borders.</w:t>
      </w:r>
      <w:r w:rsidR="00A639AE" w:rsidRPr="00D379CF">
        <w:rPr>
          <w:rFonts w:ascii="Myriad Pro" w:hAnsi="Myriad Pro" w:cs="Syntax"/>
          <w:color w:val="465E81"/>
          <w:sz w:val="20"/>
          <w:szCs w:val="20"/>
          <w:u w:color="DB5353"/>
        </w:rPr>
        <w:t xml:space="preserve"> </w:t>
      </w:r>
      <w:r w:rsidRPr="00D379CF">
        <w:rPr>
          <w:rFonts w:ascii="Myriad Pro" w:hAnsi="Myriad Pro" w:cs="Syntax"/>
          <w:color w:val="465E81"/>
          <w:sz w:val="20"/>
          <w:szCs w:val="20"/>
          <w:u w:color="DB5353"/>
        </w:rPr>
        <w:t>If you are using the logic</w:t>
      </w:r>
      <w:r w:rsidR="00A639AE" w:rsidRPr="00D379CF">
        <w:rPr>
          <w:rFonts w:ascii="Myriad Pro" w:hAnsi="Myriad Pro" w:cs="Syntax"/>
          <w:color w:val="465E81"/>
          <w:sz w:val="20"/>
          <w:szCs w:val="20"/>
          <w:u w:color="DB5353"/>
        </w:rPr>
        <w:t>-</w:t>
      </w:r>
      <w:r w:rsidRPr="00D379CF">
        <w:rPr>
          <w:rFonts w:ascii="Myriad Pro" w:hAnsi="Myriad Pro" w:cs="Syntax"/>
          <w:color w:val="465E81"/>
          <w:sz w:val="20"/>
          <w:szCs w:val="20"/>
          <w:u w:color="DB5353"/>
        </w:rPr>
        <w:t>model template created using Word boxes and arrows (Word Shapes), you can copy and paste new boxes and/or delete those that are unnecessary.</w:t>
      </w:r>
    </w:p>
    <w:p w:rsidR="00F93F57" w:rsidRPr="00D379CF" w:rsidRDefault="00F93F57" w:rsidP="00F93F57">
      <w:pPr>
        <w:tabs>
          <w:tab w:val="left" w:pos="400"/>
        </w:tabs>
        <w:autoSpaceDE w:val="0"/>
        <w:autoSpaceDN w:val="0"/>
        <w:adjustRightInd w:val="0"/>
        <w:spacing w:line="288" w:lineRule="auto"/>
        <w:textAlignment w:val="center"/>
        <w:rPr>
          <w:rFonts w:ascii="Myriad Pro" w:hAnsi="Myriad Pro" w:cs="Syntax"/>
          <w:color w:val="465E81"/>
          <w:sz w:val="20"/>
          <w:szCs w:val="20"/>
          <w:u w:color="DB5353"/>
        </w:rPr>
      </w:pPr>
    </w:p>
    <w:p w:rsidR="00F93F57" w:rsidRPr="00D379CF" w:rsidRDefault="003C5BEB" w:rsidP="003C5BEB">
      <w:p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line="260" w:lineRule="atLeast"/>
        <w:textAlignment w:val="center"/>
        <w:rPr>
          <w:rFonts w:ascii="Myriad Pro" w:hAnsi="Myriad Pro" w:cs="Syntax"/>
          <w:color w:val="465E81"/>
          <w:sz w:val="20"/>
          <w:szCs w:val="20"/>
          <w:u w:color="DB5353"/>
        </w:rPr>
      </w:pPr>
      <w:r>
        <w:rPr>
          <w:rFonts w:ascii="Myriad Pro" w:hAnsi="Myriad Pro" w:cs="Syntax"/>
          <w:noProof/>
          <w:color w:val="465E81"/>
          <w:spacing w:val="-7"/>
          <w:sz w:val="20"/>
          <w:szCs w:val="20"/>
          <w:u w:color="DB5353"/>
        </w:rPr>
        <w:drawing>
          <wp:inline distT="0" distB="0" distL="0" distR="0">
            <wp:extent cx="266700" cy="228600"/>
            <wp:effectExtent l="0" t="0" r="0" b="0"/>
            <wp:docPr id="1" name="Picture 0" descr="Arro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eps"/>
                    <pic:cNvPicPr/>
                  </pic:nvPicPr>
                  <pic:blipFill>
                    <a:blip r:embed="rId7" cstate="print"/>
                    <a:stretch>
                      <a:fillRect/>
                    </a:stretch>
                  </pic:blipFill>
                  <pic:spPr>
                    <a:xfrm>
                      <a:off x="0" y="0"/>
                      <a:ext cx="266700" cy="228600"/>
                    </a:xfrm>
                    <a:prstGeom prst="rect">
                      <a:avLst/>
                    </a:prstGeom>
                  </pic:spPr>
                </pic:pic>
              </a:graphicData>
            </a:graphic>
          </wp:inline>
        </w:drawing>
      </w:r>
      <w:r>
        <w:rPr>
          <w:rFonts w:ascii="Myriad Pro" w:hAnsi="Myriad Pro" w:cs="Syntax"/>
          <w:color w:val="465E81"/>
          <w:spacing w:val="-7"/>
          <w:sz w:val="20"/>
          <w:szCs w:val="20"/>
          <w:u w:color="DB5353"/>
        </w:rPr>
        <w:t xml:space="preserve">   </w:t>
      </w:r>
      <w:r w:rsidR="00F93F57" w:rsidRPr="00D379CF">
        <w:rPr>
          <w:rFonts w:ascii="Myriad Pro" w:hAnsi="Myriad Pro" w:cs="Syntax"/>
          <w:color w:val="465E81"/>
          <w:spacing w:val="-7"/>
          <w:sz w:val="20"/>
          <w:szCs w:val="20"/>
          <w:u w:color="DB5353"/>
        </w:rPr>
        <w:t xml:space="preserve">Use arrows to connect pieces logically to ‘tell a story’ (i.e., which strategies connect to which outcomes, and how outcomes </w:t>
      </w:r>
      <w:r w:rsidR="00302D71" w:rsidRPr="00D379CF">
        <w:rPr>
          <w:rFonts w:ascii="Myriad Pro" w:hAnsi="Myriad Pro" w:cs="Syntax"/>
          <w:color w:val="465E81"/>
          <w:spacing w:val="-7"/>
          <w:sz w:val="20"/>
          <w:szCs w:val="20"/>
          <w:u w:color="DB5353"/>
        </w:rPr>
        <w:t xml:space="preserve">are </w:t>
      </w:r>
      <w:r w:rsidR="00F93F57" w:rsidRPr="00D379CF">
        <w:rPr>
          <w:rFonts w:ascii="Myriad Pro" w:hAnsi="Myriad Pro" w:cs="Syntax"/>
          <w:color w:val="465E81"/>
          <w:spacing w:val="-7"/>
          <w:sz w:val="20"/>
          <w:szCs w:val="20"/>
          <w:u w:color="DB5353"/>
        </w:rPr>
        <w:t xml:space="preserve">connected to each other). </w:t>
      </w:r>
    </w:p>
    <w:p w:rsidR="00F93F57" w:rsidRPr="00D379CF" w:rsidRDefault="00F93F57" w:rsidP="004C0A81">
      <w:p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line="260" w:lineRule="atLeast"/>
        <w:ind w:left="360" w:hanging="360"/>
        <w:textAlignment w:val="center"/>
        <w:rPr>
          <w:rFonts w:ascii="Myriad Pro" w:hAnsi="Myriad Pro" w:cs="Syntax"/>
          <w:color w:val="465E81"/>
          <w:sz w:val="20"/>
          <w:szCs w:val="20"/>
          <w:u w:color="DB5353"/>
        </w:rPr>
      </w:pPr>
      <w:r w:rsidRPr="00D379CF">
        <w:rPr>
          <w:rFonts w:ascii="Myriad Pro" w:hAnsi="Myriad Pro" w:cs="Syntax"/>
          <w:color w:val="465E81"/>
          <w:sz w:val="20"/>
          <w:szCs w:val="20"/>
          <w:u w:color="DB5353"/>
        </w:rPr>
        <w:t>Use arrows in 1-point font to denote linkages that reflect promising practices or for which there is some, but limited evidence;</w:t>
      </w:r>
    </w:p>
    <w:p w:rsidR="00F93F57" w:rsidRPr="00D379CF" w:rsidRDefault="00F93F57" w:rsidP="004C0A81">
      <w:p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line="260" w:lineRule="atLeast"/>
        <w:ind w:left="360" w:hanging="360"/>
        <w:textAlignment w:val="center"/>
        <w:rPr>
          <w:rFonts w:ascii="Myriad Pro" w:hAnsi="Myriad Pro" w:cs="Syntax"/>
          <w:color w:val="465E81"/>
          <w:sz w:val="20"/>
          <w:szCs w:val="20"/>
          <w:u w:color="DB5353"/>
        </w:rPr>
      </w:pPr>
      <w:r w:rsidRPr="00D379CF">
        <w:rPr>
          <w:rFonts w:ascii="Myriad Pro" w:hAnsi="Myriad Pro" w:cs="Syntax"/>
          <w:color w:val="465E81"/>
          <w:sz w:val="20"/>
          <w:szCs w:val="20"/>
          <w:u w:color="DB5353"/>
        </w:rPr>
        <w:t>Use thicker arrows (2-point font) to denote linkages that are well established in the literature;</w:t>
      </w:r>
    </w:p>
    <w:p w:rsidR="00F93F57" w:rsidRPr="00D379CF" w:rsidRDefault="00F93F57" w:rsidP="004C0A81">
      <w:p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line="260" w:lineRule="atLeast"/>
        <w:ind w:left="360" w:hanging="360"/>
        <w:textAlignment w:val="center"/>
        <w:rPr>
          <w:rFonts w:ascii="Myriad Pro" w:hAnsi="Myriad Pro" w:cs="Syntax"/>
          <w:color w:val="465E81"/>
          <w:sz w:val="20"/>
          <w:szCs w:val="20"/>
          <w:u w:color="DB5353"/>
        </w:rPr>
      </w:pPr>
      <w:r w:rsidRPr="00D379CF">
        <w:rPr>
          <w:rFonts w:ascii="Myriad Pro" w:hAnsi="Myriad Pro" w:cs="Syntax"/>
          <w:color w:val="465E81"/>
          <w:sz w:val="20"/>
          <w:szCs w:val="20"/>
          <w:u w:color="DB5353"/>
        </w:rPr>
        <w:t>Use dotted arrows to denote linkages for which evidence does not yet exist.</w:t>
      </w:r>
    </w:p>
    <w:p w:rsidR="00F93F57" w:rsidRPr="00D379CF" w:rsidRDefault="00F93F57" w:rsidP="004C0A81">
      <w:pPr>
        <w:tabs>
          <w:tab w:val="left" w:pos="400"/>
        </w:tabs>
        <w:autoSpaceDE w:val="0"/>
        <w:autoSpaceDN w:val="0"/>
        <w:adjustRightInd w:val="0"/>
        <w:spacing w:line="288" w:lineRule="auto"/>
        <w:textAlignment w:val="center"/>
        <w:rPr>
          <w:rFonts w:ascii="Myriad Pro" w:hAnsi="Myriad Pro" w:cs="Syntax"/>
          <w:color w:val="465E81"/>
          <w:sz w:val="20"/>
          <w:szCs w:val="20"/>
          <w:u w:color="DB5353"/>
        </w:rPr>
      </w:pPr>
    </w:p>
    <w:p w:rsidR="007843D6" w:rsidRPr="00D379CF" w:rsidRDefault="00F93F57" w:rsidP="004C0A81">
      <w:pPr>
        <w:widowControl w:val="0"/>
        <w:autoSpaceDE w:val="0"/>
        <w:autoSpaceDN w:val="0"/>
        <w:adjustRightInd w:val="0"/>
        <w:spacing w:line="288" w:lineRule="auto"/>
        <w:textAlignment w:val="center"/>
        <w:rPr>
          <w:rFonts w:ascii="Myriad Pro" w:hAnsi="Myriad Pro" w:cs="Minion Pro"/>
          <w:color w:val="465E81"/>
          <w:u w:color="DB5353"/>
        </w:rPr>
      </w:pPr>
      <w:r w:rsidRPr="00D379CF">
        <w:rPr>
          <w:rFonts w:ascii="Myriad Pro" w:hAnsi="Myriad Pro" w:cs="Syntax"/>
          <w:color w:val="465E81"/>
          <w:sz w:val="20"/>
          <w:szCs w:val="20"/>
          <w:u w:color="DB5353"/>
        </w:rPr>
        <w:t>Adding arrows should be the last step in finalizing your logic model.  We highly recommend that you sketch out your logic model by hand before trying to create it in an electronic document.  This will help you visualize the shapes and space you will need for the final version.</w:t>
      </w:r>
    </w:p>
    <w:tbl>
      <w:tblPr>
        <w:tblW w:w="0" w:type="auto"/>
        <w:tblInd w:w="60" w:type="dxa"/>
        <w:tblLayout w:type="fixed"/>
        <w:tblCellMar>
          <w:left w:w="0" w:type="dxa"/>
          <w:right w:w="0" w:type="dxa"/>
        </w:tblCellMar>
        <w:tblLook w:val="0000"/>
      </w:tblPr>
      <w:tblGrid>
        <w:gridCol w:w="2357"/>
        <w:gridCol w:w="6560"/>
        <w:gridCol w:w="5118"/>
      </w:tblGrid>
      <w:tr w:rsidR="004C0A81" w:rsidRPr="004C0A81" w:rsidTr="004C0A81">
        <w:trPr>
          <w:trHeight w:val="60"/>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Logic Model Field</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Guidance</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Examples*</w:t>
            </w:r>
          </w:p>
        </w:tc>
      </w:tr>
      <w:tr w:rsidR="004C0A81" w:rsidRPr="004C0A81" w:rsidTr="00065AB2">
        <w:trPr>
          <w:trHeight w:val="2914"/>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Title</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The title of the logic model should describe the program, project or priority focus that is mapped out in the logic model. Generally, the title should summarize the primary long-term outcomes from the right hand side of the logic model. Unless you are creating a very broad logic model, the title should reflect a greater degree of specificity than what is described as the “overarching goal” below.</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Physical Activity in Children</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Screening for Pregnancy-related Depression</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Diabetes Self-management Program</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Positive Youth Development</w:t>
            </w:r>
          </w:p>
        </w:tc>
      </w:tr>
    </w:tbl>
    <w:p w:rsidR="00F93F57"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tbl>
      <w:tblPr>
        <w:tblW w:w="0" w:type="auto"/>
        <w:tblInd w:w="80" w:type="dxa"/>
        <w:tblLayout w:type="fixed"/>
        <w:tblCellMar>
          <w:left w:w="0" w:type="dxa"/>
          <w:right w:w="0" w:type="dxa"/>
        </w:tblCellMar>
        <w:tblLook w:val="0000"/>
      </w:tblPr>
      <w:tblGrid>
        <w:gridCol w:w="14035"/>
      </w:tblGrid>
      <w:tr w:rsidR="00065AB2" w:rsidRPr="00F93F57" w:rsidTr="00DC05B8">
        <w:trPr>
          <w:trHeight w:val="329"/>
        </w:trPr>
        <w:tc>
          <w:tcPr>
            <w:tcW w:w="14035" w:type="dxa"/>
            <w:tcBorders>
              <w:top w:val="single" w:sz="2" w:space="0" w:color="354C00"/>
              <w:left w:val="single" w:sz="2" w:space="0" w:color="354C00"/>
              <w:bottom w:val="single" w:sz="2" w:space="0" w:color="354C00"/>
              <w:right w:val="single" w:sz="2" w:space="0" w:color="354C00"/>
            </w:tcBorders>
            <w:tcMar>
              <w:top w:w="80" w:type="dxa"/>
              <w:left w:w="80" w:type="dxa"/>
              <w:bottom w:w="80" w:type="dxa"/>
              <w:right w:w="80" w:type="dxa"/>
            </w:tcMar>
          </w:tcPr>
          <w:p w:rsidR="00065AB2" w:rsidRPr="00F93F57" w:rsidRDefault="00065AB2" w:rsidP="00DC05B8">
            <w:pPr>
              <w:suppressAutoHyphens/>
              <w:autoSpaceDE w:val="0"/>
              <w:autoSpaceDN w:val="0"/>
              <w:adjustRightInd w:val="0"/>
              <w:spacing w:line="264" w:lineRule="auto"/>
              <w:textAlignment w:val="center"/>
              <w:rPr>
                <w:rFonts w:ascii="Myriad Pro" w:hAnsi="Myriad Pro" w:cs="Syntax"/>
                <w:b/>
                <w:bCs/>
                <w:color w:val="354C00"/>
                <w:sz w:val="32"/>
                <w:szCs w:val="32"/>
              </w:rPr>
            </w:pPr>
            <w:r w:rsidRPr="00A639AE">
              <w:rPr>
                <w:rFonts w:ascii="Myriad Pro" w:hAnsi="Myriad Pro" w:cs="Syntax"/>
                <w:b/>
                <w:bCs/>
                <w:color w:val="354C00"/>
                <w:sz w:val="32"/>
                <w:szCs w:val="32"/>
                <w:u w:color="DB5353"/>
              </w:rPr>
              <w:lastRenderedPageBreak/>
              <w:t xml:space="preserve">Appendix 6.7    Logic Model </w:t>
            </w:r>
            <w:r>
              <w:rPr>
                <w:rFonts w:ascii="Myriad Pro" w:hAnsi="Myriad Pro" w:cs="Syntax"/>
                <w:b/>
                <w:bCs/>
                <w:color w:val="354C00"/>
                <w:sz w:val="32"/>
                <w:szCs w:val="32"/>
                <w:u w:color="DB5353"/>
              </w:rPr>
              <w:t>(continued)</w:t>
            </w:r>
          </w:p>
        </w:tc>
      </w:tr>
      <w:tr w:rsidR="00065AB2" w:rsidRPr="00F93F57" w:rsidTr="00DC05B8">
        <w:trPr>
          <w:trHeight w:val="176"/>
        </w:trPr>
        <w:tc>
          <w:tcPr>
            <w:tcW w:w="14035" w:type="dxa"/>
            <w:tcBorders>
              <w:top w:val="single" w:sz="2" w:space="0" w:color="354C00"/>
              <w:left w:val="single" w:sz="2" w:space="0" w:color="354C00"/>
              <w:bottom w:val="single" w:sz="2" w:space="0" w:color="354C00"/>
              <w:right w:val="single" w:sz="2" w:space="0" w:color="354C00"/>
            </w:tcBorders>
            <w:shd w:val="solid" w:color="840000" w:fill="auto"/>
            <w:tcMar>
              <w:top w:w="80" w:type="dxa"/>
              <w:left w:w="80" w:type="dxa"/>
              <w:bottom w:w="80" w:type="dxa"/>
              <w:right w:w="80" w:type="dxa"/>
            </w:tcMar>
          </w:tcPr>
          <w:p w:rsidR="00065AB2" w:rsidRPr="00F93F57" w:rsidRDefault="00065AB2" w:rsidP="00DC05B8">
            <w:pPr>
              <w:autoSpaceDE w:val="0"/>
              <w:autoSpaceDN w:val="0"/>
              <w:adjustRightInd w:val="0"/>
              <w:rPr>
                <w:rFonts w:ascii="Myriad Pro" w:hAnsi="Myriad Pro"/>
                <w:sz w:val="14"/>
                <w:szCs w:val="14"/>
              </w:rPr>
            </w:pPr>
          </w:p>
        </w:tc>
      </w:tr>
      <w:tr w:rsidR="00065AB2" w:rsidRPr="00F93F57" w:rsidTr="00DC05B8">
        <w:trPr>
          <w:trHeight w:val="60"/>
        </w:trPr>
        <w:tc>
          <w:tcPr>
            <w:tcW w:w="14035" w:type="dxa"/>
            <w:tcBorders>
              <w:top w:val="single" w:sz="2" w:space="0" w:color="354C00"/>
              <w:left w:val="single" w:sz="2" w:space="0" w:color="354C00"/>
              <w:bottom w:val="single" w:sz="2" w:space="0" w:color="354C00"/>
              <w:right w:val="single" w:sz="2" w:space="0" w:color="354C00"/>
            </w:tcBorders>
            <w:shd w:val="clear" w:color="auto" w:fill="465E81"/>
            <w:tcMar>
              <w:top w:w="120" w:type="dxa"/>
              <w:left w:w="120" w:type="dxa"/>
              <w:bottom w:w="120" w:type="dxa"/>
              <w:right w:w="120" w:type="dxa"/>
            </w:tcMar>
          </w:tcPr>
          <w:p w:rsidR="00065AB2" w:rsidRPr="00F93F57" w:rsidRDefault="00065AB2" w:rsidP="00DC05B8">
            <w:pPr>
              <w:suppressAutoHyphens/>
              <w:autoSpaceDE w:val="0"/>
              <w:autoSpaceDN w:val="0"/>
              <w:adjustRightInd w:val="0"/>
              <w:spacing w:line="264" w:lineRule="auto"/>
              <w:textAlignment w:val="center"/>
              <w:rPr>
                <w:rFonts w:ascii="Myriad Pro" w:hAnsi="Myriad Pro" w:cs="Syntax"/>
                <w:b/>
                <w:bCs/>
                <w:color w:val="0C4CA5"/>
              </w:rPr>
            </w:pPr>
            <w:r w:rsidRPr="00A639AE">
              <w:rPr>
                <w:rFonts w:ascii="Myriad Pro" w:hAnsi="Myriad Pro" w:cs="Syntax"/>
                <w:b/>
                <w:bCs/>
                <w:color w:val="FFFFFF"/>
                <w:sz w:val="30"/>
                <w:u w:color="DB5353"/>
              </w:rPr>
              <w:t>Phase VI:  Develop a Local Public Health Improvement Plan</w:t>
            </w:r>
          </w:p>
        </w:tc>
      </w:tr>
      <w:tr w:rsidR="00065AB2" w:rsidRPr="00F93F57" w:rsidTr="00DC05B8">
        <w:trPr>
          <w:trHeight w:val="307"/>
        </w:trPr>
        <w:tc>
          <w:tcPr>
            <w:tcW w:w="14035" w:type="dxa"/>
            <w:tcBorders>
              <w:top w:val="single" w:sz="2" w:space="0" w:color="354C00"/>
              <w:left w:val="single" w:sz="2" w:space="0" w:color="354C00"/>
              <w:bottom w:val="single" w:sz="2" w:space="0" w:color="354C00"/>
              <w:right w:val="single" w:sz="2" w:space="0" w:color="354C00"/>
            </w:tcBorders>
            <w:shd w:val="solid" w:color="FFFFFF" w:fill="auto"/>
            <w:tcMar>
              <w:top w:w="120" w:type="dxa"/>
              <w:left w:w="120" w:type="dxa"/>
              <w:bottom w:w="120" w:type="dxa"/>
              <w:right w:w="120" w:type="dxa"/>
            </w:tcMar>
          </w:tcPr>
          <w:p w:rsidR="00065AB2" w:rsidRPr="00F93F57" w:rsidRDefault="00065AB2" w:rsidP="00DC05B8">
            <w:pPr>
              <w:autoSpaceDE w:val="0"/>
              <w:autoSpaceDN w:val="0"/>
              <w:adjustRightInd w:val="0"/>
              <w:spacing w:line="288" w:lineRule="auto"/>
              <w:jc w:val="center"/>
              <w:textAlignment w:val="center"/>
              <w:rPr>
                <w:rFonts w:ascii="Myriad Pro" w:hAnsi="Myriad Pro" w:cs="Syntax"/>
                <w:b/>
                <w:bCs/>
                <w:color w:val="465E81"/>
                <w:sz w:val="30"/>
                <w:szCs w:val="30"/>
              </w:rPr>
            </w:pPr>
            <w:r w:rsidRPr="00D379CF">
              <w:rPr>
                <w:rFonts w:ascii="Myriad Pro" w:hAnsi="Myriad Pro" w:cs="Syntax"/>
                <w:b/>
                <w:bCs/>
                <w:color w:val="465E81"/>
                <w:sz w:val="30"/>
                <w:szCs w:val="30"/>
                <w:u w:color="DB5353"/>
              </w:rPr>
              <w:t>Logic Model Template Instructions</w:t>
            </w:r>
          </w:p>
        </w:tc>
      </w:tr>
    </w:tbl>
    <w:p w:rsidR="00065AB2" w:rsidRDefault="00065AB2"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tbl>
      <w:tblPr>
        <w:tblW w:w="0" w:type="auto"/>
        <w:tblInd w:w="60" w:type="dxa"/>
        <w:tblLayout w:type="fixed"/>
        <w:tblCellMar>
          <w:left w:w="0" w:type="dxa"/>
          <w:right w:w="0" w:type="dxa"/>
        </w:tblCellMar>
        <w:tblLook w:val="0000"/>
      </w:tblPr>
      <w:tblGrid>
        <w:gridCol w:w="2357"/>
        <w:gridCol w:w="6560"/>
        <w:gridCol w:w="5118"/>
      </w:tblGrid>
      <w:tr w:rsidR="00065AB2" w:rsidRPr="003C5BEB">
        <w:trPr>
          <w:trHeight w:val="60"/>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Logic Model Field</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Guidance</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Examples*</w:t>
            </w:r>
          </w:p>
        </w:tc>
      </w:tr>
      <w:tr w:rsidR="00065AB2" w:rsidRPr="003C5BEB" w:rsidTr="00065AB2">
        <w:trPr>
          <w:trHeight w:val="1816"/>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Overarching Goals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In this box, enter the overarching goal(s) of the work reflected below.  These typically will not be completely within the program’s sphere of control, but the program works to impact these overarching goals (i.e., improve maternal wellness, reduce the prevalence of low birth weight, reduce the prevalence of diabetes, etc.).  These are often population-level, broad-based health outcomes.</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Reduce the rate of obesity in children</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Improve maternal wellness</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Reduce the prevalence of diabetes</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Improve the physical and mental well-being of Colorado youth</w:t>
            </w:r>
          </w:p>
        </w:tc>
      </w:tr>
      <w:tr w:rsidR="00065AB2" w:rsidRPr="003C5BEB" w:rsidTr="00065AB2">
        <w:trPr>
          <w:trHeight w:val="1411"/>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Priorities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Entries in this first column should briefly summarize the rationale or context for why the strategies have been selected.  Enter short phrases that summarize the burden, any mandates the program is under, higher level priorities, etc. Context will be more fully fleshed out in the Action Plan.</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Childhood obesity epidemic</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Obesity – a CDPHE “Winnable”</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Health care reform</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p>
        </w:tc>
      </w:tr>
      <w:tr w:rsidR="00065AB2" w:rsidRPr="003C5BEB">
        <w:trPr>
          <w:trHeight w:val="1983"/>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Inputs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Entries in this column should describe the existing resources that are available prior to program implementation. These could be reflective of human resources, technology, time, equipment, etc.</w:t>
            </w:r>
          </w:p>
        </w:tc>
        <w:tc>
          <w:tcPr>
            <w:tcW w:w="511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Grant funding from CHF</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Completed literature review</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Childhood obesity experts in CDPHE</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OBGYN network</w:t>
            </w:r>
          </w:p>
          <w:p w:rsidR="00065AB2" w:rsidRPr="003C5BEB" w:rsidRDefault="00065AB2" w:rsidP="00065AB2">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Evidence-based materials for DSME</w:t>
            </w:r>
          </w:p>
        </w:tc>
      </w:tr>
    </w:tbl>
    <w:p w:rsidR="00065AB2" w:rsidRPr="003C5BEB" w:rsidRDefault="00065AB2"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065AB2" w:rsidRDefault="00065AB2"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EF2300" w:rsidRPr="003C5BEB" w:rsidRDefault="00EF2300"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tbl>
      <w:tblPr>
        <w:tblW w:w="0" w:type="auto"/>
        <w:tblInd w:w="80" w:type="dxa"/>
        <w:tblLayout w:type="fixed"/>
        <w:tblCellMar>
          <w:left w:w="0" w:type="dxa"/>
          <w:right w:w="0" w:type="dxa"/>
        </w:tblCellMar>
        <w:tblLook w:val="0000"/>
      </w:tblPr>
      <w:tblGrid>
        <w:gridCol w:w="14035"/>
      </w:tblGrid>
      <w:tr w:rsidR="00065AB2" w:rsidRPr="003C5BEB" w:rsidTr="00DC05B8">
        <w:trPr>
          <w:trHeight w:val="329"/>
        </w:trPr>
        <w:tc>
          <w:tcPr>
            <w:tcW w:w="14035" w:type="dxa"/>
            <w:tcBorders>
              <w:top w:val="single" w:sz="2" w:space="0" w:color="354C00"/>
              <w:left w:val="single" w:sz="2" w:space="0" w:color="354C00"/>
              <w:bottom w:val="single" w:sz="2" w:space="0" w:color="354C00"/>
              <w:right w:val="single" w:sz="2" w:space="0" w:color="354C00"/>
            </w:tcBorders>
            <w:tcMar>
              <w:top w:w="80" w:type="dxa"/>
              <w:left w:w="80" w:type="dxa"/>
              <w:bottom w:w="80" w:type="dxa"/>
              <w:right w:w="8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354C00"/>
                <w:sz w:val="32"/>
                <w:szCs w:val="32"/>
              </w:rPr>
            </w:pPr>
            <w:r w:rsidRPr="003C5BEB">
              <w:rPr>
                <w:rFonts w:ascii="Myriad Pro" w:hAnsi="Myriad Pro" w:cs="Syntax"/>
                <w:b/>
                <w:bCs/>
                <w:color w:val="354C00"/>
                <w:sz w:val="32"/>
                <w:szCs w:val="32"/>
                <w:u w:color="DB5353"/>
              </w:rPr>
              <w:lastRenderedPageBreak/>
              <w:t>Appendix 6.7    Logic Model (continued)</w:t>
            </w:r>
          </w:p>
        </w:tc>
      </w:tr>
      <w:tr w:rsidR="00065AB2" w:rsidRPr="003C5BEB" w:rsidTr="00DC05B8">
        <w:trPr>
          <w:trHeight w:val="176"/>
        </w:trPr>
        <w:tc>
          <w:tcPr>
            <w:tcW w:w="14035" w:type="dxa"/>
            <w:tcBorders>
              <w:top w:val="single" w:sz="2" w:space="0" w:color="354C00"/>
              <w:left w:val="single" w:sz="2" w:space="0" w:color="354C00"/>
              <w:bottom w:val="single" w:sz="2" w:space="0" w:color="354C00"/>
              <w:right w:val="single" w:sz="2" w:space="0" w:color="354C00"/>
            </w:tcBorders>
            <w:shd w:val="solid" w:color="840000" w:fill="auto"/>
            <w:tcMar>
              <w:top w:w="80" w:type="dxa"/>
              <w:left w:w="80" w:type="dxa"/>
              <w:bottom w:w="80" w:type="dxa"/>
              <w:right w:w="80" w:type="dxa"/>
            </w:tcMar>
          </w:tcPr>
          <w:p w:rsidR="00065AB2" w:rsidRPr="003C5BEB" w:rsidRDefault="00065AB2" w:rsidP="00DC05B8">
            <w:pPr>
              <w:autoSpaceDE w:val="0"/>
              <w:autoSpaceDN w:val="0"/>
              <w:adjustRightInd w:val="0"/>
              <w:rPr>
                <w:rFonts w:ascii="Myriad Pro" w:hAnsi="Myriad Pro"/>
                <w:sz w:val="14"/>
                <w:szCs w:val="14"/>
              </w:rPr>
            </w:pPr>
          </w:p>
        </w:tc>
      </w:tr>
      <w:tr w:rsidR="00065AB2" w:rsidRPr="003C5BEB" w:rsidTr="00DC05B8">
        <w:trPr>
          <w:trHeight w:val="60"/>
        </w:trPr>
        <w:tc>
          <w:tcPr>
            <w:tcW w:w="14035" w:type="dxa"/>
            <w:tcBorders>
              <w:top w:val="single" w:sz="2" w:space="0" w:color="354C00"/>
              <w:left w:val="single" w:sz="2" w:space="0" w:color="354C00"/>
              <w:bottom w:val="single" w:sz="2" w:space="0" w:color="354C00"/>
              <w:right w:val="single" w:sz="2" w:space="0" w:color="354C00"/>
            </w:tcBorders>
            <w:shd w:val="clear" w:color="auto" w:fill="465E81"/>
            <w:tcMar>
              <w:top w:w="120" w:type="dxa"/>
              <w:left w:w="120" w:type="dxa"/>
              <w:bottom w:w="120" w:type="dxa"/>
              <w:right w:w="12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0C4CA5"/>
              </w:rPr>
            </w:pPr>
            <w:r w:rsidRPr="003C5BEB">
              <w:rPr>
                <w:rFonts w:ascii="Myriad Pro" w:hAnsi="Myriad Pro" w:cs="Syntax"/>
                <w:b/>
                <w:bCs/>
                <w:color w:val="FFFFFF"/>
                <w:sz w:val="30"/>
                <w:u w:color="DB5353"/>
              </w:rPr>
              <w:t>Phase VI:  Develop a Local Public Health Improvement Plan</w:t>
            </w:r>
          </w:p>
        </w:tc>
      </w:tr>
      <w:tr w:rsidR="00065AB2" w:rsidRPr="003C5BEB" w:rsidTr="00DC05B8">
        <w:trPr>
          <w:trHeight w:val="307"/>
        </w:trPr>
        <w:tc>
          <w:tcPr>
            <w:tcW w:w="14035" w:type="dxa"/>
            <w:tcBorders>
              <w:top w:val="single" w:sz="2" w:space="0" w:color="354C00"/>
              <w:left w:val="single" w:sz="2" w:space="0" w:color="354C00"/>
              <w:bottom w:val="single" w:sz="2" w:space="0" w:color="354C00"/>
              <w:right w:val="single" w:sz="2" w:space="0" w:color="354C00"/>
            </w:tcBorders>
            <w:shd w:val="solid" w:color="FFFFFF" w:fill="auto"/>
            <w:tcMar>
              <w:top w:w="120" w:type="dxa"/>
              <w:left w:w="120" w:type="dxa"/>
              <w:bottom w:w="120" w:type="dxa"/>
              <w:right w:w="120" w:type="dxa"/>
            </w:tcMar>
          </w:tcPr>
          <w:p w:rsidR="00065AB2" w:rsidRPr="003C5BEB" w:rsidRDefault="00065AB2" w:rsidP="00DC05B8">
            <w:pPr>
              <w:autoSpaceDE w:val="0"/>
              <w:autoSpaceDN w:val="0"/>
              <w:adjustRightInd w:val="0"/>
              <w:spacing w:line="288" w:lineRule="auto"/>
              <w:jc w:val="center"/>
              <w:textAlignment w:val="center"/>
              <w:rPr>
                <w:rFonts w:ascii="Myriad Pro" w:hAnsi="Myriad Pro" w:cs="Syntax"/>
                <w:b/>
                <w:bCs/>
                <w:color w:val="465E81"/>
                <w:sz w:val="30"/>
                <w:szCs w:val="30"/>
              </w:rPr>
            </w:pPr>
            <w:r w:rsidRPr="003C5BEB">
              <w:rPr>
                <w:rFonts w:ascii="Myriad Pro" w:hAnsi="Myriad Pro" w:cs="Syntax"/>
                <w:b/>
                <w:bCs/>
                <w:color w:val="465E81"/>
                <w:sz w:val="30"/>
                <w:szCs w:val="30"/>
                <w:u w:color="DB5353"/>
              </w:rPr>
              <w:t>Logic Model Template Instructions</w:t>
            </w:r>
          </w:p>
        </w:tc>
      </w:tr>
    </w:tbl>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tbl>
      <w:tblPr>
        <w:tblW w:w="0" w:type="auto"/>
        <w:tblInd w:w="60" w:type="dxa"/>
        <w:tblLayout w:type="fixed"/>
        <w:tblCellMar>
          <w:left w:w="0" w:type="dxa"/>
          <w:right w:w="0" w:type="dxa"/>
        </w:tblCellMar>
        <w:tblLook w:val="0000"/>
      </w:tblPr>
      <w:tblGrid>
        <w:gridCol w:w="2358"/>
        <w:gridCol w:w="6400"/>
        <w:gridCol w:w="2720"/>
        <w:gridCol w:w="2557"/>
      </w:tblGrid>
      <w:tr w:rsidR="004C0A81" w:rsidRPr="003C5BEB">
        <w:trPr>
          <w:trHeight w:val="60"/>
        </w:trPr>
        <w:tc>
          <w:tcPr>
            <w:tcW w:w="235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Logic Model Field</w:t>
            </w:r>
          </w:p>
        </w:tc>
        <w:tc>
          <w:tcPr>
            <w:tcW w:w="640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Guidance</w:t>
            </w:r>
          </w:p>
        </w:tc>
        <w:tc>
          <w:tcPr>
            <w:tcW w:w="5277"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Examples*</w:t>
            </w:r>
          </w:p>
        </w:tc>
      </w:tr>
      <w:tr w:rsidR="004C0A81" w:rsidRPr="003C5BEB">
        <w:trPr>
          <w:trHeight w:val="4806"/>
        </w:trPr>
        <w:tc>
          <w:tcPr>
            <w:tcW w:w="2358"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Outputs</w:t>
            </w:r>
          </w:p>
        </w:tc>
        <w:tc>
          <w:tcPr>
            <w:tcW w:w="640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Entries in these two columns should describe, at a high level, what the program does, and for whom.</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Strategies – a strategy is a broad approach by which the program will achieve its objectives. These are not the specific day to day activities or week to week tasks required to implement the strategies.  Rather, they describe clusters of activities and tasks that will be conducted in order to accomplish the outcomes.  Strategies should be written using a verb.  Strategies will become more detailed in your action plan by describing their associated milestones/key activities.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 xml:space="preserve">Participation – this column should describe the immediate target population associated with the strategy.  In other words, it will describe who is reached by the strategy.  </w:t>
            </w:r>
          </w:p>
        </w:tc>
        <w:tc>
          <w:tcPr>
            <w:tcW w:w="272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Strategies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Develop and disseminate model policies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Educate on depression screening during pregnancy</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Fund community-based DSME classes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p>
        </w:tc>
        <w:tc>
          <w:tcPr>
            <w:tcW w:w="25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Participation</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School district administrators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Pediatricians; health care plan administrators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Community-based organizations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p>
        </w:tc>
      </w:tr>
    </w:tbl>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465E81"/>
          <w:u w:color="DB5353"/>
        </w:rPr>
      </w:pPr>
    </w:p>
    <w:tbl>
      <w:tblPr>
        <w:tblW w:w="0" w:type="auto"/>
        <w:tblInd w:w="80" w:type="dxa"/>
        <w:tblLayout w:type="fixed"/>
        <w:tblCellMar>
          <w:left w:w="0" w:type="dxa"/>
          <w:right w:w="0" w:type="dxa"/>
        </w:tblCellMar>
        <w:tblLook w:val="0000"/>
      </w:tblPr>
      <w:tblGrid>
        <w:gridCol w:w="14035"/>
      </w:tblGrid>
      <w:tr w:rsidR="00065AB2" w:rsidRPr="003C5BEB" w:rsidTr="00DC05B8">
        <w:trPr>
          <w:trHeight w:val="329"/>
        </w:trPr>
        <w:tc>
          <w:tcPr>
            <w:tcW w:w="14035" w:type="dxa"/>
            <w:tcBorders>
              <w:top w:val="single" w:sz="2" w:space="0" w:color="354C00"/>
              <w:left w:val="single" w:sz="2" w:space="0" w:color="354C00"/>
              <w:bottom w:val="single" w:sz="2" w:space="0" w:color="354C00"/>
              <w:right w:val="single" w:sz="2" w:space="0" w:color="354C00"/>
            </w:tcBorders>
            <w:tcMar>
              <w:top w:w="80" w:type="dxa"/>
              <w:left w:w="80" w:type="dxa"/>
              <w:bottom w:w="80" w:type="dxa"/>
              <w:right w:w="8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354C00"/>
                <w:sz w:val="32"/>
                <w:szCs w:val="32"/>
              </w:rPr>
            </w:pPr>
            <w:r w:rsidRPr="003C5BEB">
              <w:rPr>
                <w:rFonts w:ascii="Myriad Pro" w:hAnsi="Myriad Pro" w:cs="Syntax"/>
                <w:b/>
                <w:bCs/>
                <w:color w:val="354C00"/>
                <w:sz w:val="32"/>
                <w:szCs w:val="32"/>
                <w:u w:color="DB5353"/>
              </w:rPr>
              <w:lastRenderedPageBreak/>
              <w:t>Appendix 6.7    Logic Model (continued)</w:t>
            </w:r>
          </w:p>
        </w:tc>
      </w:tr>
      <w:tr w:rsidR="00065AB2" w:rsidRPr="003C5BEB" w:rsidTr="00DC05B8">
        <w:trPr>
          <w:trHeight w:val="176"/>
        </w:trPr>
        <w:tc>
          <w:tcPr>
            <w:tcW w:w="14035" w:type="dxa"/>
            <w:tcBorders>
              <w:top w:val="single" w:sz="2" w:space="0" w:color="354C00"/>
              <w:left w:val="single" w:sz="2" w:space="0" w:color="354C00"/>
              <w:bottom w:val="single" w:sz="2" w:space="0" w:color="354C00"/>
              <w:right w:val="single" w:sz="2" w:space="0" w:color="354C00"/>
            </w:tcBorders>
            <w:shd w:val="solid" w:color="840000" w:fill="auto"/>
            <w:tcMar>
              <w:top w:w="80" w:type="dxa"/>
              <w:left w:w="80" w:type="dxa"/>
              <w:bottom w:w="80" w:type="dxa"/>
              <w:right w:w="80" w:type="dxa"/>
            </w:tcMar>
          </w:tcPr>
          <w:p w:rsidR="00065AB2" w:rsidRPr="003C5BEB" w:rsidRDefault="00065AB2" w:rsidP="00DC05B8">
            <w:pPr>
              <w:autoSpaceDE w:val="0"/>
              <w:autoSpaceDN w:val="0"/>
              <w:adjustRightInd w:val="0"/>
              <w:rPr>
                <w:rFonts w:ascii="Myriad Pro" w:hAnsi="Myriad Pro"/>
                <w:sz w:val="14"/>
                <w:szCs w:val="14"/>
              </w:rPr>
            </w:pPr>
          </w:p>
        </w:tc>
      </w:tr>
      <w:tr w:rsidR="00065AB2" w:rsidRPr="003C5BEB" w:rsidTr="00DC05B8">
        <w:trPr>
          <w:trHeight w:val="60"/>
        </w:trPr>
        <w:tc>
          <w:tcPr>
            <w:tcW w:w="14035" w:type="dxa"/>
            <w:tcBorders>
              <w:top w:val="single" w:sz="2" w:space="0" w:color="354C00"/>
              <w:left w:val="single" w:sz="2" w:space="0" w:color="354C00"/>
              <w:bottom w:val="single" w:sz="2" w:space="0" w:color="354C00"/>
              <w:right w:val="single" w:sz="2" w:space="0" w:color="354C00"/>
            </w:tcBorders>
            <w:shd w:val="clear" w:color="auto" w:fill="465E81"/>
            <w:tcMar>
              <w:top w:w="120" w:type="dxa"/>
              <w:left w:w="120" w:type="dxa"/>
              <w:bottom w:w="120" w:type="dxa"/>
              <w:right w:w="12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0C4CA5"/>
              </w:rPr>
            </w:pPr>
            <w:r w:rsidRPr="003C5BEB">
              <w:rPr>
                <w:rFonts w:ascii="Myriad Pro" w:hAnsi="Myriad Pro" w:cs="Syntax"/>
                <w:b/>
                <w:bCs/>
                <w:color w:val="FFFFFF"/>
                <w:sz w:val="30"/>
                <w:u w:color="DB5353"/>
              </w:rPr>
              <w:t>Phase VI:  Develop a Local Public Health Improvement Plan</w:t>
            </w:r>
          </w:p>
        </w:tc>
      </w:tr>
      <w:tr w:rsidR="00065AB2" w:rsidRPr="003C5BEB" w:rsidTr="00DC05B8">
        <w:trPr>
          <w:trHeight w:val="307"/>
        </w:trPr>
        <w:tc>
          <w:tcPr>
            <w:tcW w:w="14035" w:type="dxa"/>
            <w:tcBorders>
              <w:top w:val="single" w:sz="2" w:space="0" w:color="354C00"/>
              <w:left w:val="single" w:sz="2" w:space="0" w:color="354C00"/>
              <w:bottom w:val="single" w:sz="2" w:space="0" w:color="354C00"/>
              <w:right w:val="single" w:sz="2" w:space="0" w:color="354C00"/>
            </w:tcBorders>
            <w:shd w:val="solid" w:color="FFFFFF" w:fill="auto"/>
            <w:tcMar>
              <w:top w:w="120" w:type="dxa"/>
              <w:left w:w="120" w:type="dxa"/>
              <w:bottom w:w="120" w:type="dxa"/>
              <w:right w:w="120" w:type="dxa"/>
            </w:tcMar>
          </w:tcPr>
          <w:p w:rsidR="00065AB2" w:rsidRPr="003C5BEB" w:rsidRDefault="00065AB2" w:rsidP="00DC05B8">
            <w:pPr>
              <w:autoSpaceDE w:val="0"/>
              <w:autoSpaceDN w:val="0"/>
              <w:adjustRightInd w:val="0"/>
              <w:spacing w:line="288" w:lineRule="auto"/>
              <w:jc w:val="center"/>
              <w:textAlignment w:val="center"/>
              <w:rPr>
                <w:rFonts w:ascii="Myriad Pro" w:hAnsi="Myriad Pro" w:cs="Syntax"/>
                <w:b/>
                <w:bCs/>
                <w:color w:val="465E81"/>
                <w:sz w:val="30"/>
                <w:szCs w:val="30"/>
              </w:rPr>
            </w:pPr>
            <w:r w:rsidRPr="003C5BEB">
              <w:rPr>
                <w:rFonts w:ascii="Myriad Pro" w:hAnsi="Myriad Pro" w:cs="Syntax"/>
                <w:b/>
                <w:bCs/>
                <w:color w:val="465E81"/>
                <w:sz w:val="30"/>
                <w:szCs w:val="30"/>
                <w:u w:color="DB5353"/>
              </w:rPr>
              <w:t>Logic Model Template Instructions</w:t>
            </w:r>
          </w:p>
        </w:tc>
      </w:tr>
    </w:tbl>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0C4CA5"/>
          <w:u w:color="DB5353"/>
        </w:rPr>
      </w:pPr>
    </w:p>
    <w:tbl>
      <w:tblPr>
        <w:tblW w:w="0" w:type="auto"/>
        <w:tblInd w:w="60" w:type="dxa"/>
        <w:tblLayout w:type="fixed"/>
        <w:tblCellMar>
          <w:left w:w="0" w:type="dxa"/>
          <w:right w:w="0" w:type="dxa"/>
        </w:tblCellMar>
        <w:tblLook w:val="0000"/>
      </w:tblPr>
      <w:tblGrid>
        <w:gridCol w:w="2357"/>
        <w:gridCol w:w="6560"/>
        <w:gridCol w:w="2721"/>
        <w:gridCol w:w="2397"/>
      </w:tblGrid>
      <w:tr w:rsidR="004C0A81" w:rsidRPr="003C5BEB">
        <w:trPr>
          <w:trHeight w:val="60"/>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Logic Model Field</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Guidance</w:t>
            </w:r>
          </w:p>
        </w:tc>
        <w:tc>
          <w:tcPr>
            <w:tcW w:w="5118"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Examples*</w:t>
            </w:r>
          </w:p>
        </w:tc>
      </w:tr>
      <w:tr w:rsidR="004C0A81" w:rsidRPr="003C5BEB">
        <w:trPr>
          <w:trHeight w:val="2957"/>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Outcomes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 xml:space="preserve">Outcomes refer to the changes that are expected to occur as a direct result of implementing the strategies. Often, they reflect a change in attitudes, behaviors, knowledge, skills, status, or level of functioning. Outcomes should be written as a state of existence.  In other words, they should describe what has changed. </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Short term outcomes can typically be accomplished in one to three years and are often expressed at the level of individual change.</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Medium term outcomes may take four to six years.  These usually build on the progress expected by the short-term outcomes.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 xml:space="preserve">Outcomes are written as objectives in your action plan. </w:t>
            </w:r>
          </w:p>
        </w:tc>
        <w:tc>
          <w:tcPr>
            <w:tcW w:w="2721"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Short Term</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Improved school administrators’ understanding about effective physical activity policies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 xml:space="preserve">Increased provider intent to refer for screening </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Increased availability of DSME classes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p>
        </w:tc>
        <w:tc>
          <w:tcPr>
            <w:tcW w:w="239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Medium Term</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More schools with physical activity policies.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More at-risk pregnant women referred for screening.</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Quicker diagnosis and treatment times for depressed moms.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Increased number of people with diabetes attending DSME</w:t>
            </w:r>
          </w:p>
        </w:tc>
      </w:tr>
      <w:tr w:rsidR="004C0A81" w:rsidRPr="003C5BEB" w:rsidTr="00065AB2">
        <w:trPr>
          <w:trHeight w:val="1699"/>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Impact</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Impacts are the long-term changes that are expected to result if the strategies are carried out effectively and/or sustained.  These are often about conditions, and may take 7-10 years to accomplish.</w:t>
            </w:r>
          </w:p>
        </w:tc>
        <w:tc>
          <w:tcPr>
            <w:tcW w:w="5118"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Increased rates of physical activity for kids.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Reduced rate of untreated pregnancy-related depression.</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Improved self-management behavior for people with diabetes</w:t>
            </w:r>
          </w:p>
        </w:tc>
      </w:tr>
    </w:tbl>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0C4CA5"/>
          <w:u w:color="DB5353"/>
        </w:rPr>
      </w:pPr>
    </w:p>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0C4CA5"/>
          <w:u w:color="DB5353"/>
        </w:rPr>
      </w:pPr>
    </w:p>
    <w:tbl>
      <w:tblPr>
        <w:tblW w:w="0" w:type="auto"/>
        <w:tblInd w:w="80" w:type="dxa"/>
        <w:tblLayout w:type="fixed"/>
        <w:tblCellMar>
          <w:left w:w="0" w:type="dxa"/>
          <w:right w:w="0" w:type="dxa"/>
        </w:tblCellMar>
        <w:tblLook w:val="0000"/>
      </w:tblPr>
      <w:tblGrid>
        <w:gridCol w:w="14035"/>
      </w:tblGrid>
      <w:tr w:rsidR="00065AB2" w:rsidRPr="003C5BEB" w:rsidTr="00DC05B8">
        <w:trPr>
          <w:trHeight w:val="329"/>
        </w:trPr>
        <w:tc>
          <w:tcPr>
            <w:tcW w:w="14035" w:type="dxa"/>
            <w:tcBorders>
              <w:top w:val="single" w:sz="2" w:space="0" w:color="354C00"/>
              <w:left w:val="single" w:sz="2" w:space="0" w:color="354C00"/>
              <w:bottom w:val="single" w:sz="2" w:space="0" w:color="354C00"/>
              <w:right w:val="single" w:sz="2" w:space="0" w:color="354C00"/>
            </w:tcBorders>
            <w:tcMar>
              <w:top w:w="80" w:type="dxa"/>
              <w:left w:w="80" w:type="dxa"/>
              <w:bottom w:w="80" w:type="dxa"/>
              <w:right w:w="8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354C00"/>
                <w:sz w:val="32"/>
                <w:szCs w:val="32"/>
              </w:rPr>
            </w:pPr>
            <w:r w:rsidRPr="003C5BEB">
              <w:rPr>
                <w:rFonts w:ascii="Myriad Pro" w:hAnsi="Myriad Pro" w:cs="Syntax"/>
                <w:b/>
                <w:bCs/>
                <w:color w:val="354C00"/>
                <w:sz w:val="32"/>
                <w:szCs w:val="32"/>
                <w:u w:color="DB5353"/>
              </w:rPr>
              <w:lastRenderedPageBreak/>
              <w:t>Appendix 6.7    Logic Model (continued)</w:t>
            </w:r>
          </w:p>
        </w:tc>
      </w:tr>
      <w:tr w:rsidR="00065AB2" w:rsidRPr="003C5BEB" w:rsidTr="00DC05B8">
        <w:trPr>
          <w:trHeight w:val="176"/>
        </w:trPr>
        <w:tc>
          <w:tcPr>
            <w:tcW w:w="14035" w:type="dxa"/>
            <w:tcBorders>
              <w:top w:val="single" w:sz="2" w:space="0" w:color="354C00"/>
              <w:left w:val="single" w:sz="2" w:space="0" w:color="354C00"/>
              <w:bottom w:val="single" w:sz="2" w:space="0" w:color="354C00"/>
              <w:right w:val="single" w:sz="2" w:space="0" w:color="354C00"/>
            </w:tcBorders>
            <w:shd w:val="solid" w:color="840000" w:fill="auto"/>
            <w:tcMar>
              <w:top w:w="80" w:type="dxa"/>
              <w:left w:w="80" w:type="dxa"/>
              <w:bottom w:w="80" w:type="dxa"/>
              <w:right w:w="80" w:type="dxa"/>
            </w:tcMar>
          </w:tcPr>
          <w:p w:rsidR="00065AB2" w:rsidRPr="003C5BEB" w:rsidRDefault="00065AB2" w:rsidP="00DC05B8">
            <w:pPr>
              <w:autoSpaceDE w:val="0"/>
              <w:autoSpaceDN w:val="0"/>
              <w:adjustRightInd w:val="0"/>
              <w:rPr>
                <w:rFonts w:ascii="Myriad Pro" w:hAnsi="Myriad Pro"/>
                <w:sz w:val="14"/>
                <w:szCs w:val="14"/>
              </w:rPr>
            </w:pPr>
          </w:p>
        </w:tc>
      </w:tr>
      <w:tr w:rsidR="00065AB2" w:rsidRPr="003C5BEB" w:rsidTr="00DC05B8">
        <w:trPr>
          <w:trHeight w:val="60"/>
        </w:trPr>
        <w:tc>
          <w:tcPr>
            <w:tcW w:w="14035" w:type="dxa"/>
            <w:tcBorders>
              <w:top w:val="single" w:sz="2" w:space="0" w:color="354C00"/>
              <w:left w:val="single" w:sz="2" w:space="0" w:color="354C00"/>
              <w:bottom w:val="single" w:sz="2" w:space="0" w:color="354C00"/>
              <w:right w:val="single" w:sz="2" w:space="0" w:color="354C00"/>
            </w:tcBorders>
            <w:shd w:val="clear" w:color="auto" w:fill="465E81"/>
            <w:tcMar>
              <w:top w:w="120" w:type="dxa"/>
              <w:left w:w="120" w:type="dxa"/>
              <w:bottom w:w="120" w:type="dxa"/>
              <w:right w:w="120" w:type="dxa"/>
            </w:tcMar>
          </w:tcPr>
          <w:p w:rsidR="00065AB2" w:rsidRPr="003C5BEB" w:rsidRDefault="00065AB2" w:rsidP="00DC05B8">
            <w:pPr>
              <w:suppressAutoHyphens/>
              <w:autoSpaceDE w:val="0"/>
              <w:autoSpaceDN w:val="0"/>
              <w:adjustRightInd w:val="0"/>
              <w:spacing w:line="264" w:lineRule="auto"/>
              <w:textAlignment w:val="center"/>
              <w:rPr>
                <w:rFonts w:ascii="Myriad Pro" w:hAnsi="Myriad Pro" w:cs="Syntax"/>
                <w:b/>
                <w:bCs/>
                <w:color w:val="0C4CA5"/>
              </w:rPr>
            </w:pPr>
            <w:r w:rsidRPr="003C5BEB">
              <w:rPr>
                <w:rFonts w:ascii="Myriad Pro" w:hAnsi="Myriad Pro" w:cs="Syntax"/>
                <w:b/>
                <w:bCs/>
                <w:color w:val="FFFFFF"/>
                <w:sz w:val="30"/>
                <w:u w:color="DB5353"/>
              </w:rPr>
              <w:t>Phase VI:  Develop a Local Public Health Improvement Plan</w:t>
            </w:r>
          </w:p>
        </w:tc>
      </w:tr>
      <w:tr w:rsidR="00065AB2" w:rsidRPr="003C5BEB" w:rsidTr="00DC05B8">
        <w:trPr>
          <w:trHeight w:val="307"/>
        </w:trPr>
        <w:tc>
          <w:tcPr>
            <w:tcW w:w="14035" w:type="dxa"/>
            <w:tcBorders>
              <w:top w:val="single" w:sz="2" w:space="0" w:color="354C00"/>
              <w:left w:val="single" w:sz="2" w:space="0" w:color="354C00"/>
              <w:bottom w:val="single" w:sz="2" w:space="0" w:color="354C00"/>
              <w:right w:val="single" w:sz="2" w:space="0" w:color="354C00"/>
            </w:tcBorders>
            <w:shd w:val="solid" w:color="FFFFFF" w:fill="auto"/>
            <w:tcMar>
              <w:top w:w="120" w:type="dxa"/>
              <w:left w:w="120" w:type="dxa"/>
              <w:bottom w:w="120" w:type="dxa"/>
              <w:right w:w="120" w:type="dxa"/>
            </w:tcMar>
          </w:tcPr>
          <w:p w:rsidR="00065AB2" w:rsidRPr="003C5BEB" w:rsidRDefault="00065AB2" w:rsidP="00DC05B8">
            <w:pPr>
              <w:autoSpaceDE w:val="0"/>
              <w:autoSpaceDN w:val="0"/>
              <w:adjustRightInd w:val="0"/>
              <w:spacing w:line="288" w:lineRule="auto"/>
              <w:jc w:val="center"/>
              <w:textAlignment w:val="center"/>
              <w:rPr>
                <w:rFonts w:ascii="Myriad Pro" w:hAnsi="Myriad Pro" w:cs="Syntax"/>
                <w:b/>
                <w:bCs/>
                <w:color w:val="465E81"/>
                <w:sz w:val="30"/>
                <w:szCs w:val="30"/>
              </w:rPr>
            </w:pPr>
            <w:r w:rsidRPr="003C5BEB">
              <w:rPr>
                <w:rFonts w:ascii="Myriad Pro" w:hAnsi="Myriad Pro" w:cs="Syntax"/>
                <w:b/>
                <w:bCs/>
                <w:color w:val="465E81"/>
                <w:sz w:val="30"/>
                <w:szCs w:val="30"/>
                <w:u w:color="DB5353"/>
              </w:rPr>
              <w:t>Logic Model Template Instructions</w:t>
            </w:r>
          </w:p>
        </w:tc>
      </w:tr>
    </w:tbl>
    <w:p w:rsidR="00F93F57" w:rsidRPr="003C5BEB" w:rsidRDefault="00F93F57" w:rsidP="007843D6">
      <w:pPr>
        <w:tabs>
          <w:tab w:val="left" w:pos="400"/>
        </w:tabs>
        <w:autoSpaceDE w:val="0"/>
        <w:autoSpaceDN w:val="0"/>
        <w:adjustRightInd w:val="0"/>
        <w:spacing w:line="288" w:lineRule="auto"/>
        <w:textAlignment w:val="center"/>
        <w:rPr>
          <w:rFonts w:ascii="Myriad Pro" w:hAnsi="Myriad Pro" w:cs="Syntax"/>
          <w:b/>
          <w:color w:val="0C4CA5"/>
          <w:u w:color="DB5353"/>
        </w:rPr>
      </w:pPr>
    </w:p>
    <w:tbl>
      <w:tblPr>
        <w:tblW w:w="0" w:type="auto"/>
        <w:tblInd w:w="60" w:type="dxa"/>
        <w:tblLayout w:type="fixed"/>
        <w:tblCellMar>
          <w:left w:w="0" w:type="dxa"/>
          <w:right w:w="0" w:type="dxa"/>
        </w:tblCellMar>
        <w:tblLook w:val="0000"/>
      </w:tblPr>
      <w:tblGrid>
        <w:gridCol w:w="2357"/>
        <w:gridCol w:w="6560"/>
        <w:gridCol w:w="2559"/>
        <w:gridCol w:w="2559"/>
      </w:tblGrid>
      <w:tr w:rsidR="004C0A81" w:rsidRPr="003C5BEB">
        <w:trPr>
          <w:trHeight w:val="60"/>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Logic Model Field</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Guidance</w:t>
            </w:r>
          </w:p>
        </w:tc>
        <w:tc>
          <w:tcPr>
            <w:tcW w:w="5118"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suppressAutoHyphens/>
              <w:autoSpaceDE w:val="0"/>
              <w:autoSpaceDN w:val="0"/>
              <w:adjustRightInd w:val="0"/>
              <w:spacing w:before="240" w:after="60" w:line="264" w:lineRule="auto"/>
              <w:textAlignment w:val="center"/>
              <w:rPr>
                <w:rFonts w:ascii="Myriad Pro" w:hAnsi="Myriad Pro" w:cs="Syntax"/>
                <w:b/>
                <w:bCs/>
                <w:color w:val="0C4CA5"/>
              </w:rPr>
            </w:pPr>
            <w:r w:rsidRPr="003C5BEB">
              <w:rPr>
                <w:rFonts w:ascii="Myriad Pro" w:hAnsi="Myriad Pro" w:cs="Syntax"/>
                <w:b/>
                <w:bCs/>
                <w:color w:val="0C4CA5"/>
                <w:u w:color="DB5353"/>
              </w:rPr>
              <w:t>Examples*</w:t>
            </w:r>
          </w:p>
        </w:tc>
      </w:tr>
      <w:tr w:rsidR="004C0A81" w:rsidRPr="003C5BEB">
        <w:trPr>
          <w:trHeight w:val="2061"/>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Logic Assumptions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 xml:space="preserve">Use this section to briefly describe the logic behind your arrows and/or underlying assumptions about why the strategies will produce the desired short term outcomes and why the short term outcomes will lead to long term outcomes and impacts. Refer to any evidence-based linkages, where applicable, in this box.  </w:t>
            </w:r>
          </w:p>
        </w:tc>
        <w:tc>
          <w:tcPr>
            <w:tcW w:w="5118"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Community guide IDs physical activity policy as a promising practice to increase prevalence of physical activity for kids.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Emerging literature suggests that women whose providers refer to screening are more likely to seek treatment early.</w:t>
            </w:r>
          </w:p>
        </w:tc>
      </w:tr>
      <w:tr w:rsidR="004C0A81" w:rsidRPr="003C5BEB">
        <w:trPr>
          <w:trHeight w:val="1019"/>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External Factors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Use this section to describe the environment surrounding your program.  Here, you may want to describe the political environment and how it impacts your work, any pending changes that need to be monitored, etc.</w:t>
            </w:r>
          </w:p>
        </w:tc>
        <w:tc>
          <w:tcPr>
            <w:tcW w:w="5118" w:type="dxa"/>
            <w:gridSpan w:val="2"/>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Recent bill passed mandating physical activity in school.</w:t>
            </w:r>
          </w:p>
        </w:tc>
      </w:tr>
      <w:tr w:rsidR="004C0A81" w:rsidRPr="003C5BEB">
        <w:trPr>
          <w:trHeight w:val="1019"/>
        </w:trPr>
        <w:tc>
          <w:tcPr>
            <w:tcW w:w="2357"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r w:rsidRPr="003C5BEB">
              <w:rPr>
                <w:rFonts w:ascii="Myriad Pro" w:hAnsi="Myriad Pro" w:cs="Syntax"/>
                <w:color w:val="0C4CA5"/>
                <w:sz w:val="20"/>
                <w:szCs w:val="20"/>
                <w:u w:color="DB5353"/>
              </w:rPr>
              <w:t>Evaluation Focus</w:t>
            </w:r>
          </w:p>
        </w:tc>
        <w:tc>
          <w:tcPr>
            <w:tcW w:w="6560"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Use this section to describe any external factors that could influence the success of your program, or that may need to be monitored throughout.  This section is optional.</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pStyle w:val="ListParagraph"/>
              <w:numPr>
                <w:ilvl w:val="0"/>
                <w:numId w:val="1"/>
              </w:num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before="40" w:after="80" w:line="260" w:lineRule="atLeast"/>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 xml:space="preserve">Evaluation Focus – Outputs:  This is where you would briefly describe what might need to be evaluated with regard to your outputs. </w:t>
            </w:r>
          </w:p>
          <w:p w:rsidR="004C0A81" w:rsidRPr="003C5BEB" w:rsidRDefault="004C0A81" w:rsidP="004C0A81">
            <w:pPr>
              <w:pStyle w:val="ListParagraph"/>
              <w:numPr>
                <w:ilvl w:val="0"/>
                <w:numId w:val="1"/>
              </w:num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before="40" w:after="80" w:line="260" w:lineRule="atLeast"/>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 xml:space="preserve">Evaluation Focus – Outcomes:  This is where you would briefly describe what might need to be evaluated with regard to your outcomes.  </w:t>
            </w:r>
          </w:p>
          <w:p w:rsidR="004C0A81" w:rsidRPr="003C5BEB" w:rsidRDefault="004C0A81" w:rsidP="004C0A81">
            <w:pPr>
              <w:tabs>
                <w:tab w:val="left" w:pos="480"/>
                <w:tab w:val="left" w:pos="960"/>
                <w:tab w:val="left" w:pos="1440"/>
                <w:tab w:val="left" w:pos="1920"/>
                <w:tab w:val="left" w:pos="2400"/>
                <w:tab w:val="left" w:pos="2880"/>
                <w:tab w:val="left" w:pos="3360"/>
                <w:tab w:val="left" w:pos="3840"/>
                <w:tab w:val="left" w:pos="4320"/>
                <w:tab w:val="left" w:pos="4800"/>
              </w:tabs>
              <w:suppressAutoHyphens/>
              <w:autoSpaceDE w:val="0"/>
              <w:autoSpaceDN w:val="0"/>
              <w:adjustRightInd w:val="0"/>
              <w:spacing w:before="40" w:after="80" w:line="260" w:lineRule="atLeast"/>
              <w:ind w:left="360" w:hanging="360"/>
              <w:textAlignment w:val="center"/>
              <w:rPr>
                <w:rFonts w:ascii="Myriad Pro" w:hAnsi="Myriad Pro" w:cs="Syntax"/>
                <w:color w:val="0C4CA5"/>
                <w:sz w:val="22"/>
                <w:szCs w:val="22"/>
              </w:rPr>
            </w:pPr>
          </w:p>
        </w:tc>
        <w:tc>
          <w:tcPr>
            <w:tcW w:w="2559"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Outputs: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Reach of training efforts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Satisfaction with training</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Fidelity DSME program implementation</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p>
        </w:tc>
        <w:tc>
          <w:tcPr>
            <w:tcW w:w="2559" w:type="dxa"/>
            <w:tcBorders>
              <w:top w:val="single" w:sz="2" w:space="0" w:color="354C00"/>
              <w:left w:val="single" w:sz="2" w:space="0" w:color="354C00"/>
              <w:bottom w:val="single" w:sz="2" w:space="0" w:color="354C00"/>
              <w:right w:val="single" w:sz="2" w:space="0" w:color="354C00"/>
            </w:tcBorders>
            <w:shd w:val="solid" w:color="FFFFFF" w:fill="auto"/>
            <w:tcMar>
              <w:top w:w="60" w:type="dxa"/>
              <w:left w:w="60" w:type="dxa"/>
              <w:bottom w:w="60" w:type="dxa"/>
              <w:right w:w="60" w:type="dxa"/>
            </w:tcMar>
          </w:tcPr>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b/>
                <w:bCs/>
                <w:color w:val="0C4CA5"/>
                <w:sz w:val="20"/>
                <w:szCs w:val="20"/>
                <w:u w:color="DB5353"/>
              </w:rPr>
              <w:t>Outcomes: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C4CA5"/>
                <w:sz w:val="20"/>
                <w:szCs w:val="20"/>
                <w:u w:color="DB5353"/>
              </w:rPr>
            </w:pPr>
            <w:r w:rsidRPr="003C5BEB">
              <w:rPr>
                <w:rFonts w:ascii="Myriad Pro" w:hAnsi="Myriad Pro" w:cs="Syntax"/>
                <w:color w:val="0C4CA5"/>
                <w:sz w:val="20"/>
                <w:szCs w:val="20"/>
                <w:u w:color="DB5353"/>
              </w:rPr>
              <w:t>Extent to which implemented policies align with state recommendations</w:t>
            </w:r>
          </w:p>
          <w:p w:rsidR="004C0A81" w:rsidRPr="003C5BEB" w:rsidRDefault="004C0A81" w:rsidP="004C0A81">
            <w:pPr>
              <w:tabs>
                <w:tab w:val="left" w:pos="400"/>
              </w:tabs>
              <w:autoSpaceDE w:val="0"/>
              <w:autoSpaceDN w:val="0"/>
              <w:adjustRightInd w:val="0"/>
              <w:spacing w:line="288" w:lineRule="auto"/>
              <w:textAlignment w:val="center"/>
              <w:rPr>
                <w:rFonts w:ascii="Myriad Pro" w:hAnsi="Myriad Pro" w:cs="Syntax"/>
                <w:color w:val="000000"/>
                <w:sz w:val="20"/>
                <w:szCs w:val="20"/>
              </w:rPr>
            </w:pPr>
          </w:p>
        </w:tc>
      </w:tr>
    </w:tbl>
    <w:p w:rsidR="005F7FB8" w:rsidRPr="003C5BEB" w:rsidRDefault="004C0A81" w:rsidP="00065AB2">
      <w:pPr>
        <w:pStyle w:val="NoParagraphStyle"/>
        <w:rPr>
          <w:rFonts w:ascii="Myriad Pro" w:hAnsi="Myriad Pro" w:cs="Syntax"/>
          <w:b/>
          <w:color w:val="0C4CA5"/>
          <w:u w:color="DB5353"/>
        </w:rPr>
      </w:pPr>
      <w:r w:rsidRPr="003C5BEB">
        <w:rPr>
          <w:rStyle w:val="Hyperlink"/>
          <w:rFonts w:ascii="Myriad Pro" w:hAnsi="Myriad Pro"/>
        </w:rPr>
        <w:t>*NOTE:  The examples provided in the right hand column are made up and are NOT necessarily reflective of the evidence-base.</w:t>
      </w:r>
      <w:r w:rsidR="005F7FB8" w:rsidRPr="003C5BEB">
        <w:rPr>
          <w:rFonts w:ascii="Myriad Pro" w:hAnsi="Myriad Pro" w:cs="Syntax"/>
          <w:b/>
          <w:color w:val="0C4CA5"/>
          <w:u w:color="DB5353"/>
        </w:rPr>
        <w:br w:type="page"/>
      </w:r>
    </w:p>
    <w:p w:rsidR="005F7FB8" w:rsidRPr="003C5BEB" w:rsidRDefault="005F7FB8" w:rsidP="005F7FB8">
      <w:pPr>
        <w:jc w:val="center"/>
        <w:rPr>
          <w:rFonts w:ascii="Myriad Pro" w:hAnsi="Myriad Pro" w:cs="Arial"/>
          <w:b/>
          <w:color w:val="465E81"/>
          <w:sz w:val="32"/>
          <w:szCs w:val="32"/>
        </w:rPr>
      </w:pPr>
      <w:r w:rsidRPr="003C5BEB">
        <w:rPr>
          <w:rFonts w:ascii="Myriad Pro" w:hAnsi="Myriad Pro" w:cs="Arial"/>
          <w:b/>
          <w:color w:val="465E81"/>
          <w:sz w:val="32"/>
          <w:szCs w:val="32"/>
        </w:rPr>
        <w:lastRenderedPageBreak/>
        <w:t>Title</w:t>
      </w:r>
    </w:p>
    <w:p w:rsidR="005F7FB8" w:rsidRPr="003C5BEB" w:rsidRDefault="005F7FB8" w:rsidP="005F7FB8">
      <w:pPr>
        <w:jc w:val="center"/>
        <w:rPr>
          <w:rFonts w:ascii="Myriad Pro" w:hAnsi="Myriad Pro" w:cs="Arial"/>
          <w:b/>
          <w:color w:val="465E81"/>
          <w:sz w:val="32"/>
          <w:szCs w:val="32"/>
        </w:rPr>
      </w:pPr>
      <w:r w:rsidRPr="003C5BEB">
        <w:rPr>
          <w:rFonts w:ascii="Myriad Pro" w:hAnsi="Myriad Pro" w:cs="Arial"/>
          <w:b/>
          <w:color w:val="465E81"/>
          <w:sz w:val="32"/>
          <w:szCs w:val="32"/>
        </w:rPr>
        <w:t>Logic Model</w:t>
      </w:r>
    </w:p>
    <w:p w:rsidR="005F7FB8" w:rsidRPr="003C5BEB" w:rsidRDefault="00C02C9E" w:rsidP="005F7FB8">
      <w:pPr>
        <w:jc w:val="center"/>
        <w:rPr>
          <w:rFonts w:ascii="Myriad Pro" w:hAnsi="Myriad Pro" w:cs="Arial"/>
          <w:b/>
          <w:color w:val="465E81"/>
        </w:rPr>
      </w:pPr>
      <w:r w:rsidRPr="003C5BEB">
        <w:rPr>
          <w:rFonts w:ascii="Myriad Pro" w:hAnsi="Myriad Pro" w:cs="Arial"/>
          <w:b/>
          <w:color w:val="465E81"/>
        </w:rPr>
        <w:t xml:space="preserve">(Enter </w:t>
      </w:r>
      <w:r w:rsidR="005F7FB8" w:rsidRPr="003C5BEB">
        <w:rPr>
          <w:rFonts w:ascii="Myriad Pro" w:hAnsi="Myriad Pro" w:cs="Arial"/>
          <w:b/>
          <w:color w:val="465E81"/>
        </w:rPr>
        <w:t>Date</w:t>
      </w:r>
      <w:r w:rsidRPr="003C5BEB">
        <w:rPr>
          <w:rFonts w:ascii="Myriad Pro" w:hAnsi="Myriad Pro" w:cs="Arial"/>
          <w:b/>
          <w:color w:val="465E81"/>
        </w:rPr>
        <w:t xml:space="preserve"> Here)</w:t>
      </w:r>
    </w:p>
    <w:tbl>
      <w:tblPr>
        <w:tblStyle w:val="TableGrid"/>
        <w:tblW w:w="0" w:type="auto"/>
        <w:tblLook w:val="04A0"/>
      </w:tblPr>
      <w:tblGrid>
        <w:gridCol w:w="14508"/>
      </w:tblGrid>
      <w:tr w:rsidR="005F7FB8" w:rsidRPr="003C5BEB" w:rsidTr="00DC05B8">
        <w:trPr>
          <w:trHeight w:val="503"/>
        </w:trPr>
        <w:tc>
          <w:tcPr>
            <w:tcW w:w="14508" w:type="dxa"/>
            <w:vAlign w:val="center"/>
          </w:tcPr>
          <w:p w:rsidR="005F7FB8" w:rsidRPr="003C5BEB" w:rsidRDefault="005F7FB8" w:rsidP="00DC05B8">
            <w:pPr>
              <w:rPr>
                <w:rFonts w:ascii="Myriad Pro" w:hAnsi="Myriad Pro" w:cs="Arial"/>
                <w:color w:val="465E81"/>
              </w:rPr>
            </w:pPr>
            <w:r w:rsidRPr="003C5BEB">
              <w:rPr>
                <w:rFonts w:ascii="Myriad Pro" w:hAnsi="Myriad Pro" w:cs="Arial"/>
                <w:b/>
                <w:color w:val="465E81"/>
              </w:rPr>
              <w:t>Overarching Goal:</w:t>
            </w:r>
            <w:r w:rsidRPr="003C5BEB">
              <w:rPr>
                <w:rFonts w:ascii="Myriad Pro" w:hAnsi="Myriad Pro" w:cs="Arial"/>
                <w:color w:val="465E81"/>
              </w:rPr>
              <w:t xml:space="preserve"> </w:t>
            </w:r>
          </w:p>
        </w:tc>
      </w:tr>
    </w:tbl>
    <w:p w:rsidR="005F7FB8" w:rsidRPr="003C5BEB" w:rsidRDefault="005F7FB8" w:rsidP="005F7FB8">
      <w:pPr>
        <w:rPr>
          <w:rFonts w:ascii="Myriad Pro" w:hAnsi="Myriad Pro" w:cs="Arial"/>
          <w:color w:val="465E81"/>
        </w:rPr>
      </w:pPr>
    </w:p>
    <w:tbl>
      <w:tblPr>
        <w:tblStyle w:val="TableGrid"/>
        <w:tblpPr w:leftFromText="180" w:rightFromText="180" w:vertAnchor="text" w:tblpY="1"/>
        <w:tblOverlap w:val="never"/>
        <w:tblW w:w="14508" w:type="dxa"/>
        <w:tblLayout w:type="fixed"/>
        <w:tblLook w:val="04A0"/>
      </w:tblPr>
      <w:tblGrid>
        <w:gridCol w:w="1458"/>
        <w:gridCol w:w="270"/>
        <w:gridCol w:w="1440"/>
        <w:gridCol w:w="270"/>
        <w:gridCol w:w="1395"/>
        <w:gridCol w:w="1395"/>
        <w:gridCol w:w="754"/>
        <w:gridCol w:w="263"/>
        <w:gridCol w:w="9"/>
        <w:gridCol w:w="1854"/>
        <w:gridCol w:w="382"/>
        <w:gridCol w:w="14"/>
        <w:gridCol w:w="144"/>
        <w:gridCol w:w="2250"/>
        <w:gridCol w:w="101"/>
        <w:gridCol w:w="439"/>
        <w:gridCol w:w="126"/>
        <w:gridCol w:w="1944"/>
      </w:tblGrid>
      <w:tr w:rsidR="005F7FB8" w:rsidRPr="003C5BEB" w:rsidTr="00DC05B8">
        <w:trPr>
          <w:trHeight w:val="332"/>
        </w:trPr>
        <w:tc>
          <w:tcPr>
            <w:tcW w:w="1458" w:type="dxa"/>
            <w:vMerge w:val="restart"/>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PRIORITIES</w:t>
            </w: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440" w:type="dxa"/>
            <w:vMerge w:val="restart"/>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INPUTS</w:t>
            </w: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2790" w:type="dxa"/>
            <w:gridSpan w:val="2"/>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OUTPUTS</w:t>
            </w:r>
          </w:p>
        </w:tc>
        <w:tc>
          <w:tcPr>
            <w:tcW w:w="754"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4916" w:type="dxa"/>
            <w:gridSpan w:val="7"/>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OUTCOMES</w:t>
            </w: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070" w:type="dxa"/>
            <w:gridSpan w:val="2"/>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IMPACT</w:t>
            </w:r>
          </w:p>
        </w:tc>
      </w:tr>
      <w:tr w:rsidR="005F7FB8" w:rsidRPr="003C5BEB" w:rsidTr="00C02C9E">
        <w:tc>
          <w:tcPr>
            <w:tcW w:w="1458" w:type="dxa"/>
            <w:vMerge/>
            <w:vAlign w:val="center"/>
          </w:tcPr>
          <w:p w:rsidR="005F7FB8" w:rsidRPr="003C5BEB" w:rsidRDefault="005F7FB8" w:rsidP="00DC05B8">
            <w:pPr>
              <w:jc w:val="center"/>
              <w:rPr>
                <w:rFonts w:ascii="Myriad Pro" w:hAnsi="Myriad Pro" w:cs="Arial"/>
                <w:color w:val="465E81"/>
              </w:rPr>
            </w:pP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440" w:type="dxa"/>
            <w:vMerge/>
            <w:vAlign w:val="center"/>
          </w:tcPr>
          <w:p w:rsidR="005F7FB8" w:rsidRPr="003C5BEB" w:rsidRDefault="005F7FB8" w:rsidP="00DC05B8">
            <w:pPr>
              <w:jc w:val="center"/>
              <w:rPr>
                <w:rFonts w:ascii="Myriad Pro" w:hAnsi="Myriad Pro" w:cs="Arial"/>
                <w:color w:val="465E81"/>
              </w:rPr>
            </w:pP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Strategies</w:t>
            </w:r>
          </w:p>
        </w:tc>
        <w:tc>
          <w:tcPr>
            <w:tcW w:w="1395"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Participation</w:t>
            </w:r>
          </w:p>
        </w:tc>
        <w:tc>
          <w:tcPr>
            <w:tcW w:w="754" w:type="dxa"/>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Short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1-3 years</w:t>
            </w:r>
          </w:p>
        </w:tc>
        <w:tc>
          <w:tcPr>
            <w:tcW w:w="540" w:type="dxa"/>
            <w:gridSpan w:val="3"/>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250"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Medium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4-6 years</w:t>
            </w: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Long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7-10 years</w:t>
            </w:r>
          </w:p>
        </w:tc>
      </w:tr>
      <w:tr w:rsidR="005F7FB8" w:rsidRPr="003C5BEB" w:rsidTr="00C02C9E">
        <w:trPr>
          <w:trHeight w:val="107"/>
        </w:trPr>
        <w:tc>
          <w:tcPr>
            <w:tcW w:w="1458" w:type="dxa"/>
            <w:shd w:val="clear" w:color="auto" w:fill="6B6833"/>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shd w:val="clear" w:color="auto" w:fill="6B6833"/>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shd w:val="clear" w:color="auto" w:fill="6B6833"/>
            <w:vAlign w:val="center"/>
          </w:tcPr>
          <w:p w:rsidR="005F7FB8" w:rsidRPr="003C5BEB" w:rsidRDefault="005F7FB8" w:rsidP="00DC05B8">
            <w:pPr>
              <w:jc w:val="center"/>
              <w:rPr>
                <w:rFonts w:ascii="Myriad Pro" w:hAnsi="Myriad Pro" w:cs="Arial"/>
              </w:rPr>
            </w:pPr>
          </w:p>
        </w:tc>
        <w:tc>
          <w:tcPr>
            <w:tcW w:w="1395" w:type="dxa"/>
            <w:shd w:val="clear" w:color="auto" w:fill="6B6833"/>
            <w:vAlign w:val="center"/>
          </w:tcPr>
          <w:p w:rsidR="005F7FB8" w:rsidRPr="003C5BEB" w:rsidRDefault="005F7FB8" w:rsidP="00DC05B8">
            <w:pPr>
              <w:jc w:val="center"/>
              <w:rPr>
                <w:rFonts w:ascii="Myriad Pro" w:hAnsi="Myriad Pro" w:cs="Arial"/>
              </w:rPr>
            </w:pP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right w:val="nil"/>
            </w:tcBorders>
            <w:shd w:val="clear" w:color="auto" w:fill="6B6833"/>
            <w:vAlign w:val="center"/>
          </w:tcPr>
          <w:p w:rsidR="005F7FB8" w:rsidRPr="003C5BEB" w:rsidRDefault="005F7FB8" w:rsidP="00DC05B8">
            <w:pPr>
              <w:jc w:val="center"/>
              <w:rPr>
                <w:rFonts w:ascii="Myriad Pro" w:hAnsi="Myriad Pro" w:cs="Arial"/>
              </w:rPr>
            </w:pPr>
          </w:p>
        </w:tc>
        <w:tc>
          <w:tcPr>
            <w:tcW w:w="540" w:type="dxa"/>
            <w:gridSpan w:val="3"/>
            <w:tcBorders>
              <w:top w:val="nil"/>
              <w:left w:val="nil"/>
              <w:bottom w:val="nil"/>
            </w:tcBorders>
            <w:shd w:val="clear" w:color="auto" w:fill="auto"/>
            <w:vAlign w:val="center"/>
          </w:tcPr>
          <w:p w:rsidR="005F7FB8" w:rsidRPr="003C5BEB" w:rsidRDefault="005F7FB8" w:rsidP="00DC05B8">
            <w:pPr>
              <w:jc w:val="center"/>
              <w:rPr>
                <w:rFonts w:ascii="Myriad Pro" w:hAnsi="Myriad Pro" w:cs="Arial"/>
              </w:rPr>
            </w:pPr>
          </w:p>
        </w:tc>
        <w:tc>
          <w:tcPr>
            <w:tcW w:w="2250" w:type="dxa"/>
            <w:shd w:val="clear" w:color="auto" w:fill="6B6833"/>
            <w:vAlign w:val="center"/>
          </w:tcPr>
          <w:p w:rsidR="005F7FB8" w:rsidRPr="003C5BEB" w:rsidRDefault="005F7FB8" w:rsidP="00DC05B8">
            <w:pPr>
              <w:jc w:val="center"/>
              <w:rPr>
                <w:rFonts w:ascii="Myriad Pro" w:hAnsi="Myriad Pro" w:cs="Arial"/>
              </w:rPr>
            </w:pPr>
          </w:p>
        </w:tc>
        <w:tc>
          <w:tcPr>
            <w:tcW w:w="540" w:type="dxa"/>
            <w:gridSpan w:val="2"/>
            <w:tcBorders>
              <w:top w:val="nil"/>
              <w:bottom w:val="nil"/>
            </w:tcBorders>
            <w:shd w:val="clear" w:color="auto" w:fill="auto"/>
            <w:vAlign w:val="center"/>
          </w:tcPr>
          <w:p w:rsidR="005F7FB8" w:rsidRPr="003C5BEB" w:rsidRDefault="005F7FB8" w:rsidP="00DC05B8">
            <w:pPr>
              <w:jc w:val="center"/>
              <w:rPr>
                <w:rFonts w:ascii="Myriad Pro" w:hAnsi="Myriad Pro" w:cs="Arial"/>
              </w:rPr>
            </w:pPr>
          </w:p>
        </w:tc>
        <w:tc>
          <w:tcPr>
            <w:tcW w:w="2070" w:type="dxa"/>
            <w:gridSpan w:val="2"/>
            <w:shd w:val="clear" w:color="auto" w:fill="6B6833"/>
            <w:vAlign w:val="center"/>
          </w:tcPr>
          <w:p w:rsidR="005F7FB8" w:rsidRPr="003C5BEB" w:rsidRDefault="005F7FB8" w:rsidP="00DC05B8">
            <w:pPr>
              <w:jc w:val="center"/>
              <w:rPr>
                <w:rFonts w:ascii="Myriad Pro" w:hAnsi="Myriad Pro" w:cs="Arial"/>
              </w:rPr>
            </w:pPr>
          </w:p>
        </w:tc>
      </w:tr>
      <w:tr w:rsidR="005F7FB8" w:rsidRPr="003C5BEB" w:rsidTr="00C02C9E">
        <w:tc>
          <w:tcPr>
            <w:tcW w:w="1458"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The rationale for doing this</w:t>
            </w:r>
          </w:p>
        </w:tc>
        <w:tc>
          <w:tcPr>
            <w:tcW w:w="27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1440"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What are our resources?</w:t>
            </w:r>
          </w:p>
        </w:tc>
        <w:tc>
          <w:tcPr>
            <w:tcW w:w="27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1395" w:type="dxa"/>
            <w:vAlign w:val="center"/>
          </w:tcPr>
          <w:p w:rsidR="005F7FB8" w:rsidRPr="003C5BEB" w:rsidRDefault="005F7FB8" w:rsidP="00DC05B8">
            <w:pPr>
              <w:jc w:val="center"/>
              <w:rPr>
                <w:rFonts w:ascii="Myriad Pro" w:hAnsi="Myriad Pro" w:cs="Arial"/>
                <w:b/>
                <w:color w:val="84212D"/>
                <w:highlight w:val="green"/>
              </w:rPr>
            </w:pPr>
            <w:r w:rsidRPr="003C5BEB">
              <w:rPr>
                <w:rFonts w:ascii="Myriad Pro" w:hAnsi="Myriad Pro" w:cs="Arial"/>
                <w:b/>
                <w:color w:val="84212D"/>
              </w:rPr>
              <w:t>What we do</w:t>
            </w:r>
          </w:p>
        </w:tc>
        <w:tc>
          <w:tcPr>
            <w:tcW w:w="1395" w:type="dxa"/>
            <w:vAlign w:val="center"/>
          </w:tcPr>
          <w:p w:rsidR="005F7FB8" w:rsidRPr="003C5BEB" w:rsidRDefault="005F7FB8" w:rsidP="00DC05B8">
            <w:pPr>
              <w:jc w:val="center"/>
              <w:rPr>
                <w:rFonts w:ascii="Myriad Pro" w:hAnsi="Myriad Pro" w:cs="Arial"/>
                <w:b/>
                <w:color w:val="84212D"/>
                <w:highlight w:val="green"/>
              </w:rPr>
            </w:pPr>
            <w:r w:rsidRPr="003C5BEB">
              <w:rPr>
                <w:rFonts w:ascii="Myriad Pro" w:hAnsi="Myriad Pro" w:cs="Arial"/>
                <w:b/>
                <w:color w:val="84212D"/>
              </w:rPr>
              <w:t>Who we reach</w:t>
            </w:r>
          </w:p>
        </w:tc>
        <w:tc>
          <w:tcPr>
            <w:tcW w:w="754"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126" w:type="dxa"/>
            <w:gridSpan w:val="3"/>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learning</w:t>
            </w:r>
          </w:p>
        </w:tc>
        <w:tc>
          <w:tcPr>
            <w:tcW w:w="540" w:type="dxa"/>
            <w:gridSpan w:val="3"/>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250"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action</w:t>
            </w: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070" w:type="dxa"/>
            <w:gridSpan w:val="2"/>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conditions</w:t>
            </w:r>
          </w:p>
        </w:tc>
      </w:tr>
      <w:tr w:rsidR="005F7FB8" w:rsidRPr="003C5BEB" w:rsidTr="00DC05B8">
        <w:trPr>
          <w:trHeight w:val="602"/>
        </w:trPr>
        <w:tc>
          <w:tcPr>
            <w:tcW w:w="1458" w:type="dxa"/>
            <w:vMerge w:val="restart"/>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restart"/>
            <w:vAlign w:val="center"/>
          </w:tcPr>
          <w:p w:rsidR="005F7FB8" w:rsidRPr="003C5BEB" w:rsidRDefault="005F7FB8" w:rsidP="00DC05B8">
            <w:pPr>
              <w:jc w:val="center"/>
              <w:rPr>
                <w:rFonts w:ascii="Myriad Pro" w:hAnsi="Myriad Pro" w:cs="Arial"/>
              </w:rPr>
            </w:pPr>
          </w:p>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191A8C" w:rsidP="00DC05B8">
            <w:pPr>
              <w:jc w:val="center"/>
              <w:rPr>
                <w:rFonts w:ascii="Myriad Pro" w:hAnsi="Myriad Pro" w:cs="Arial"/>
              </w:rPr>
            </w:pPr>
            <w:r w:rsidRPr="00191A8C">
              <w:rPr>
                <w:rFonts w:ascii="Myriad Pro" w:hAnsi="Myriad Pro" w:cs="Arial"/>
                <w:noProof/>
                <w:color w:val="465E81"/>
              </w:rPr>
              <w:pict>
                <v:shapetype id="_x0000_t32" coordsize="21600,21600" o:spt="32" o:oned="t" path="m,l21600,21600e" filled="f">
                  <v:path arrowok="t" fillok="f" o:connecttype="none"/>
                  <o:lock v:ext="edit" shapetype="t"/>
                </v:shapetype>
                <v:shape id="_x0000_s1026" type="#_x0000_t32" style="position:absolute;left:0;text-align:left;margin-left:63.6pt;margin-top:10.5pt;width:36.75pt;height:0;z-index:251667456;mso-position-horizontal-relative:text;mso-position-vertical-relative:text" o:connectortype="straight" strokecolor="#465e81">
                  <v:stroke endarrow="block"/>
                </v:shape>
              </w:pict>
            </w:r>
          </w:p>
        </w:tc>
        <w:tc>
          <w:tcPr>
            <w:tcW w:w="754" w:type="dxa"/>
            <w:tcBorders>
              <w:top w:val="nil"/>
              <w:bottom w:val="nil"/>
            </w:tcBorders>
            <w:vAlign w:val="center"/>
          </w:tcPr>
          <w:p w:rsidR="005F7FB8" w:rsidRPr="003C5BEB" w:rsidRDefault="005F7FB8" w:rsidP="00DC05B8">
            <w:pPr>
              <w:tabs>
                <w:tab w:val="left" w:pos="450"/>
                <w:tab w:val="left" w:pos="496"/>
              </w:tabs>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bottom w:val="nil"/>
            </w:tcBorders>
            <w:vAlign w:val="center"/>
          </w:tcPr>
          <w:p w:rsidR="005F7FB8" w:rsidRPr="003C5BEB" w:rsidRDefault="005F7FB8" w:rsidP="00DC05B8">
            <w:pPr>
              <w:jc w:val="center"/>
              <w:rPr>
                <w:rFonts w:ascii="Myriad Pro" w:hAnsi="Myriad Pro" w:cs="Arial"/>
                <w:noProof/>
              </w:rPr>
            </w:pPr>
          </w:p>
        </w:tc>
        <w:tc>
          <w:tcPr>
            <w:tcW w:w="2250" w:type="dxa"/>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highlight w:val="green"/>
              </w:rPr>
            </w:pPr>
          </w:p>
        </w:tc>
        <w:tc>
          <w:tcPr>
            <w:tcW w:w="2070" w:type="dxa"/>
            <w:gridSpan w:val="2"/>
            <w:tcBorders>
              <w:bottom w:val="single" w:sz="4" w:space="0" w:color="auto"/>
            </w:tcBorders>
            <w:shd w:val="clear" w:color="auto" w:fill="auto"/>
            <w:vAlign w:val="center"/>
          </w:tcPr>
          <w:p w:rsidR="005F7FB8" w:rsidRPr="003C5BEB" w:rsidRDefault="005F7FB8" w:rsidP="00DC05B8">
            <w:pPr>
              <w:jc w:val="center"/>
              <w:rPr>
                <w:rFonts w:ascii="Myriad Pro" w:hAnsi="Myriad Pro" w:cs="Arial"/>
                <w:highlight w:val="green"/>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shd w:val="clear" w:color="auto" w:fill="auto"/>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754" w:type="dxa"/>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126" w:type="dxa"/>
            <w:gridSpan w:val="3"/>
            <w:tcBorders>
              <w:left w:val="nil"/>
              <w:right w:val="nil"/>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left w:val="nil"/>
              <w:bottom w:val="nil"/>
              <w:right w:val="nil"/>
            </w:tcBorders>
            <w:vAlign w:val="center"/>
          </w:tcPr>
          <w:p w:rsidR="005F7FB8" w:rsidRPr="003C5BEB" w:rsidRDefault="005F7FB8" w:rsidP="00DC05B8">
            <w:pPr>
              <w:jc w:val="center"/>
              <w:rPr>
                <w:rFonts w:ascii="Myriad Pro" w:hAnsi="Myriad Pro" w:cs="Arial"/>
                <w:highlight w:val="green"/>
              </w:rPr>
            </w:pPr>
          </w:p>
        </w:tc>
        <w:tc>
          <w:tcPr>
            <w:tcW w:w="2250" w:type="dxa"/>
            <w:tcBorders>
              <w:left w:val="nil"/>
              <w:right w:val="nil"/>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left w:val="nil"/>
              <w:bottom w:val="nil"/>
              <w:right w:val="nil"/>
            </w:tcBorders>
            <w:vAlign w:val="center"/>
          </w:tcPr>
          <w:p w:rsidR="005F7FB8" w:rsidRPr="003C5BEB" w:rsidRDefault="005F7FB8" w:rsidP="00DC05B8">
            <w:pPr>
              <w:jc w:val="center"/>
              <w:rPr>
                <w:rFonts w:ascii="Myriad Pro" w:hAnsi="Myriad Pro" w:cs="Arial"/>
                <w:highlight w:val="green"/>
              </w:rPr>
            </w:pPr>
          </w:p>
        </w:tc>
        <w:tc>
          <w:tcPr>
            <w:tcW w:w="2070" w:type="dxa"/>
            <w:gridSpan w:val="2"/>
            <w:tcBorders>
              <w:left w:val="nil"/>
              <w:right w:val="nil"/>
            </w:tcBorders>
            <w:vAlign w:val="center"/>
          </w:tcPr>
          <w:p w:rsidR="005F7FB8" w:rsidRPr="003C5BEB" w:rsidRDefault="005F7FB8" w:rsidP="00DC05B8">
            <w:pPr>
              <w:jc w:val="center"/>
              <w:rPr>
                <w:rFonts w:ascii="Myriad Pro" w:hAnsi="Myriad Pro" w:cs="Arial"/>
                <w:highlight w:val="green"/>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shd w:val="clear" w:color="auto" w:fill="auto"/>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rPr>
            </w:pP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bottom w:val="nil"/>
            </w:tcBorders>
            <w:vAlign w:val="center"/>
          </w:tcPr>
          <w:p w:rsidR="005F7FB8" w:rsidRPr="003C5BEB" w:rsidRDefault="005F7FB8" w:rsidP="00DC05B8">
            <w:pPr>
              <w:jc w:val="center"/>
              <w:rPr>
                <w:rFonts w:ascii="Myriad Pro" w:hAnsi="Myriad Pro" w:cs="Arial"/>
                <w:highlight w:val="green"/>
              </w:rPr>
            </w:pPr>
          </w:p>
        </w:tc>
        <w:tc>
          <w:tcPr>
            <w:tcW w:w="2250" w:type="dxa"/>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highlight w:val="green"/>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highlight w:val="green"/>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754" w:type="dxa"/>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126" w:type="dxa"/>
            <w:gridSpan w:val="3"/>
            <w:tcBorders>
              <w:left w:val="nil"/>
              <w:right w:val="nil"/>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250" w:type="dxa"/>
            <w:tcBorders>
              <w:left w:val="nil"/>
              <w:right w:val="nil"/>
            </w:tcBorders>
            <w:vAlign w:val="center"/>
          </w:tcPr>
          <w:p w:rsidR="005F7FB8" w:rsidRPr="003C5BEB" w:rsidRDefault="005F7FB8" w:rsidP="00DC05B8">
            <w:pPr>
              <w:jc w:val="center"/>
              <w:rPr>
                <w:rFonts w:ascii="Myriad Pro" w:hAnsi="Myriad Pro" w:cs="Arial"/>
                <w:noProof/>
              </w:rPr>
            </w:pPr>
          </w:p>
        </w:tc>
        <w:tc>
          <w:tcPr>
            <w:tcW w:w="540" w:type="dxa"/>
            <w:gridSpan w:val="2"/>
            <w:tcBorders>
              <w:top w:val="nil"/>
              <w:left w:val="nil"/>
              <w:bottom w:val="nil"/>
              <w:right w:val="nil"/>
            </w:tcBorders>
            <w:vAlign w:val="center"/>
          </w:tcPr>
          <w:p w:rsidR="005F7FB8" w:rsidRPr="003C5BEB" w:rsidRDefault="005F7FB8" w:rsidP="00DC05B8">
            <w:pPr>
              <w:jc w:val="center"/>
              <w:rPr>
                <w:rFonts w:ascii="Myriad Pro" w:hAnsi="Myriad Pro" w:cs="Arial"/>
                <w:highlight w:val="green"/>
              </w:rPr>
            </w:pPr>
          </w:p>
        </w:tc>
        <w:tc>
          <w:tcPr>
            <w:tcW w:w="2070" w:type="dxa"/>
            <w:gridSpan w:val="2"/>
            <w:tcBorders>
              <w:left w:val="nil"/>
              <w:right w:val="nil"/>
            </w:tcBorders>
            <w:vAlign w:val="center"/>
          </w:tcPr>
          <w:p w:rsidR="005F7FB8" w:rsidRPr="003C5BEB" w:rsidRDefault="005F7FB8" w:rsidP="00DC05B8">
            <w:pPr>
              <w:jc w:val="center"/>
              <w:rPr>
                <w:rFonts w:ascii="Myriad Pro" w:hAnsi="Myriad Pro" w:cs="Arial"/>
                <w:highlight w:val="green"/>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rPr>
            </w:pPr>
            <w:r w:rsidRPr="003C5BEB">
              <w:rPr>
                <w:rFonts w:ascii="Myriad Pro" w:hAnsi="Myriad Pro" w:cs="Arial"/>
              </w:rPr>
              <w:t xml:space="preserve"> </w:t>
            </w:r>
          </w:p>
        </w:tc>
        <w:tc>
          <w:tcPr>
            <w:tcW w:w="1395" w:type="dxa"/>
            <w:tcBorders>
              <w:bottom w:val="single" w:sz="4" w:space="0" w:color="auto"/>
            </w:tcBorders>
            <w:vAlign w:val="center"/>
          </w:tcPr>
          <w:p w:rsidR="005F7FB8" w:rsidRPr="003C5BEB" w:rsidRDefault="00191A8C" w:rsidP="00DC05B8">
            <w:pPr>
              <w:jc w:val="center"/>
              <w:rPr>
                <w:rFonts w:ascii="Myriad Pro" w:hAnsi="Myriad Pro" w:cs="Arial"/>
              </w:rPr>
            </w:pPr>
            <w:r>
              <w:rPr>
                <w:rFonts w:ascii="Myriad Pro" w:hAnsi="Myriad Pro"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left:0;text-align:left;margin-left:63.6pt;margin-top:5.35pt;width:36.75pt;height:24.75pt;z-index:251668480;mso-position-horizontal-relative:text;mso-position-vertical-relative:text" o:connectortype="elbow" adj="6377,-255927,-200571">
                  <v:stroke endarrow="block"/>
                </v:shape>
              </w:pict>
            </w: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bottom w:val="nil"/>
            </w:tcBorders>
            <w:vAlign w:val="center"/>
          </w:tcPr>
          <w:p w:rsidR="005F7FB8" w:rsidRPr="003C5BEB" w:rsidRDefault="00191A8C" w:rsidP="00DC05B8">
            <w:pPr>
              <w:jc w:val="center"/>
              <w:rPr>
                <w:rFonts w:ascii="Myriad Pro" w:hAnsi="Myriad Pro" w:cs="Arial"/>
                <w:noProof/>
              </w:rPr>
            </w:pPr>
            <w:r>
              <w:rPr>
                <w:rFonts w:ascii="Myriad Pro" w:hAnsi="Myriad Pro" w:cs="Arial"/>
                <w:noProof/>
              </w:rPr>
              <w:pict>
                <v:shape id="_x0000_s1030" type="#_x0000_t34" style="position:absolute;left:0;text-align:left;margin-left:-5.15pt;margin-top:5.95pt;width:26pt;height:24.75pt;z-index:251671552;mso-position-horizontal-relative:text;mso-position-vertical-relative:text" o:connectortype="elbow" adj=",-256451,-403962">
                  <v:stroke endarrow="block"/>
                </v:shape>
              </w:pict>
            </w:r>
          </w:p>
        </w:tc>
        <w:tc>
          <w:tcPr>
            <w:tcW w:w="2250" w:type="dxa"/>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highlight w:val="green"/>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highlight w:val="green"/>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noProof/>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noProof/>
              </w:rPr>
            </w:pPr>
          </w:p>
        </w:tc>
        <w:tc>
          <w:tcPr>
            <w:tcW w:w="270" w:type="dxa"/>
            <w:tcBorders>
              <w:top w:val="nil"/>
              <w:bottom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754" w:type="dxa"/>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126" w:type="dxa"/>
            <w:gridSpan w:val="3"/>
            <w:tcBorders>
              <w:left w:val="nil"/>
              <w:right w:val="nil"/>
            </w:tcBorders>
            <w:vAlign w:val="center"/>
          </w:tcPr>
          <w:p w:rsidR="005F7FB8" w:rsidRPr="003C5BEB" w:rsidRDefault="005F7FB8" w:rsidP="00DC05B8">
            <w:pPr>
              <w:jc w:val="center"/>
              <w:rPr>
                <w:rFonts w:ascii="Myriad Pro" w:hAnsi="Myriad Pro" w:cs="Arial"/>
                <w:noProof/>
              </w:rPr>
            </w:pPr>
          </w:p>
        </w:tc>
        <w:tc>
          <w:tcPr>
            <w:tcW w:w="540" w:type="dxa"/>
            <w:gridSpan w:val="3"/>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250" w:type="dxa"/>
            <w:tcBorders>
              <w:left w:val="nil"/>
              <w:right w:val="nil"/>
            </w:tcBorders>
            <w:shd w:val="clear" w:color="auto" w:fill="auto"/>
            <w:vAlign w:val="center"/>
          </w:tcPr>
          <w:p w:rsidR="005F7FB8" w:rsidRPr="003C5BEB" w:rsidRDefault="005F7FB8" w:rsidP="00DC05B8">
            <w:pPr>
              <w:jc w:val="center"/>
              <w:rPr>
                <w:rFonts w:ascii="Myriad Pro" w:hAnsi="Myriad Pro" w:cs="Arial"/>
                <w:noProof/>
              </w:rPr>
            </w:pPr>
          </w:p>
        </w:tc>
        <w:tc>
          <w:tcPr>
            <w:tcW w:w="540" w:type="dxa"/>
            <w:gridSpan w:val="2"/>
            <w:tcBorders>
              <w:top w:val="nil"/>
              <w:left w:val="nil"/>
              <w:bottom w:val="nil"/>
              <w:right w:val="nil"/>
            </w:tcBorders>
            <w:vAlign w:val="center"/>
          </w:tcPr>
          <w:p w:rsidR="005F7FB8" w:rsidRPr="003C5BEB" w:rsidRDefault="005F7FB8" w:rsidP="00DC05B8">
            <w:pPr>
              <w:jc w:val="center"/>
              <w:rPr>
                <w:rFonts w:ascii="Myriad Pro" w:hAnsi="Myriad Pro" w:cs="Arial"/>
              </w:rPr>
            </w:pPr>
          </w:p>
        </w:tc>
        <w:tc>
          <w:tcPr>
            <w:tcW w:w="2070" w:type="dxa"/>
            <w:gridSpan w:val="2"/>
            <w:tcBorders>
              <w:left w:val="nil"/>
              <w:right w:val="nil"/>
            </w:tcBorders>
            <w:vAlign w:val="center"/>
          </w:tcPr>
          <w:p w:rsidR="005F7FB8" w:rsidRPr="003C5BEB" w:rsidRDefault="005F7FB8" w:rsidP="00DC05B8">
            <w:pPr>
              <w:jc w:val="center"/>
              <w:rPr>
                <w:rFonts w:ascii="Myriad Pro" w:hAnsi="Myriad Pro" w:cs="Arial"/>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191A8C" w:rsidP="00DC05B8">
            <w:pPr>
              <w:jc w:val="center"/>
              <w:rPr>
                <w:rFonts w:ascii="Myriad Pro" w:hAnsi="Myriad Pro" w:cs="Arial"/>
              </w:rPr>
            </w:pPr>
            <w:r>
              <w:rPr>
                <w:rFonts w:ascii="Myriad Pro" w:hAnsi="Myriad Pro" w:cs="Arial"/>
                <w:noProof/>
              </w:rPr>
              <w:pict>
                <v:shape id="_x0000_s1028" type="#_x0000_t32" style="position:absolute;left:0;text-align:left;margin-left:63.6pt;margin-top:6.1pt;width:36.75pt;height:0;z-index:251669504;mso-position-horizontal-relative:text;mso-position-vertical-relative:text" o:connectortype="elbow" adj="-200571,-1,-200571" strokecolor="#465e81">
                  <v:stroke endarrow="block"/>
                </v:shape>
              </w:pict>
            </w: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bottom w:val="nil"/>
            </w:tcBorders>
            <w:shd w:val="clear" w:color="auto" w:fill="auto"/>
            <w:vAlign w:val="center"/>
          </w:tcPr>
          <w:p w:rsidR="005F7FB8" w:rsidRPr="003C5BEB" w:rsidRDefault="00191A8C" w:rsidP="00DC05B8">
            <w:pPr>
              <w:jc w:val="center"/>
              <w:rPr>
                <w:rFonts w:ascii="Myriad Pro" w:hAnsi="Myriad Pro" w:cs="Arial"/>
                <w:noProof/>
              </w:rPr>
            </w:pPr>
            <w:r>
              <w:rPr>
                <w:rFonts w:ascii="Myriad Pro" w:hAnsi="Myriad Pro" w:cs="Arial"/>
                <w:noProof/>
              </w:rPr>
              <w:pict>
                <v:shape id="_x0000_s1031" type="#_x0000_t32" style="position:absolute;left:0;text-align:left;margin-left:-5.15pt;margin-top:6.7pt;width:26pt;height:0;z-index:251672576;mso-position-horizontal-relative:text;mso-position-vertical-relative:text" o:connectortype="elbow" adj="-403962,-1,-403962" strokecolor="#465e81">
                  <v:stroke endarrow="block"/>
                </v:shape>
              </w:pict>
            </w:r>
          </w:p>
        </w:tc>
        <w:tc>
          <w:tcPr>
            <w:tcW w:w="2250" w:type="dxa"/>
            <w:tcBorders>
              <w:bottom w:val="single" w:sz="4" w:space="0" w:color="auto"/>
            </w:tcBorders>
            <w:shd w:val="clear" w:color="auto" w:fill="auto"/>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754" w:type="dxa"/>
            <w:tcBorders>
              <w:top w:val="nil"/>
              <w:left w:val="nil"/>
              <w:bottom w:val="nil"/>
              <w:right w:val="nil"/>
            </w:tcBorders>
            <w:vAlign w:val="center"/>
          </w:tcPr>
          <w:p w:rsidR="005F7FB8" w:rsidRPr="003C5BEB" w:rsidRDefault="005F7FB8" w:rsidP="00DC05B8">
            <w:pPr>
              <w:jc w:val="center"/>
              <w:rPr>
                <w:rFonts w:ascii="Myriad Pro" w:hAnsi="Myriad Pro" w:cs="Arial"/>
                <w:noProof/>
              </w:rPr>
            </w:pPr>
          </w:p>
        </w:tc>
        <w:tc>
          <w:tcPr>
            <w:tcW w:w="2126" w:type="dxa"/>
            <w:gridSpan w:val="3"/>
            <w:tcBorders>
              <w:left w:val="nil"/>
              <w:right w:val="nil"/>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left w:val="nil"/>
              <w:bottom w:val="nil"/>
              <w:right w:val="nil"/>
            </w:tcBorders>
            <w:vAlign w:val="center"/>
          </w:tcPr>
          <w:p w:rsidR="005F7FB8" w:rsidRPr="003C5BEB" w:rsidRDefault="005F7FB8" w:rsidP="00DC05B8">
            <w:pPr>
              <w:jc w:val="center"/>
              <w:rPr>
                <w:rFonts w:ascii="Myriad Pro" w:hAnsi="Myriad Pro" w:cs="Arial"/>
                <w:highlight w:val="green"/>
              </w:rPr>
            </w:pPr>
          </w:p>
        </w:tc>
        <w:tc>
          <w:tcPr>
            <w:tcW w:w="2250" w:type="dxa"/>
            <w:tcBorders>
              <w:left w:val="nil"/>
              <w:right w:val="nil"/>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left w:val="nil"/>
              <w:bottom w:val="nil"/>
              <w:right w:val="nil"/>
            </w:tcBorders>
            <w:vAlign w:val="center"/>
          </w:tcPr>
          <w:p w:rsidR="005F7FB8" w:rsidRPr="003C5BEB" w:rsidRDefault="005F7FB8" w:rsidP="00DC05B8">
            <w:pPr>
              <w:jc w:val="center"/>
              <w:rPr>
                <w:rFonts w:ascii="Myriad Pro" w:hAnsi="Myriad Pro" w:cs="Arial"/>
              </w:rPr>
            </w:pPr>
          </w:p>
        </w:tc>
        <w:tc>
          <w:tcPr>
            <w:tcW w:w="2070" w:type="dxa"/>
            <w:gridSpan w:val="2"/>
            <w:tcBorders>
              <w:left w:val="nil"/>
              <w:right w:val="nil"/>
            </w:tcBorders>
            <w:vAlign w:val="center"/>
          </w:tcPr>
          <w:p w:rsidR="005F7FB8" w:rsidRPr="003C5BEB" w:rsidRDefault="005F7FB8" w:rsidP="00DC05B8">
            <w:pPr>
              <w:jc w:val="center"/>
              <w:rPr>
                <w:rFonts w:ascii="Myriad Pro" w:hAnsi="Myriad Pro" w:cs="Arial"/>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tcBorders>
              <w:bottom w:val="single" w:sz="4" w:space="0" w:color="auto"/>
            </w:tcBorders>
            <w:vAlign w:val="center"/>
          </w:tcPr>
          <w:p w:rsidR="005F7FB8" w:rsidRPr="003C5BEB" w:rsidRDefault="005F7FB8" w:rsidP="00DC05B8">
            <w:pPr>
              <w:rPr>
                <w:rFonts w:ascii="Myriad Pro" w:hAnsi="Myriad Pro" w:cs="Arial"/>
              </w:rPr>
            </w:pPr>
          </w:p>
        </w:tc>
        <w:tc>
          <w:tcPr>
            <w:tcW w:w="1395" w:type="dxa"/>
            <w:tcBorders>
              <w:bottom w:val="single" w:sz="4" w:space="0" w:color="auto"/>
            </w:tcBorders>
            <w:vAlign w:val="center"/>
          </w:tcPr>
          <w:p w:rsidR="005F7FB8" w:rsidRPr="003C5BEB" w:rsidRDefault="00191A8C" w:rsidP="00DC05B8">
            <w:pPr>
              <w:jc w:val="center"/>
              <w:rPr>
                <w:rFonts w:ascii="Myriad Pro" w:hAnsi="Myriad Pro" w:cs="Arial"/>
              </w:rPr>
            </w:pPr>
            <w:r>
              <w:rPr>
                <w:rFonts w:ascii="Myriad Pro" w:hAnsi="Myriad Pro" w:cs="Arial"/>
                <w:noProof/>
              </w:rPr>
              <w:pict>
                <v:shape id="_x0000_s1029" type="#_x0000_t32" style="position:absolute;left:0;text-align:left;margin-left:63.6pt;margin-top:7.6pt;width:36.75pt;height:0;z-index:251670528;mso-position-horizontal-relative:text;mso-position-vertical-relative:text" o:connectortype="straight" strokecolor="#465e81">
                  <v:stroke endarrow="block"/>
                </v:shape>
              </w:pict>
            </w: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3"/>
            <w:tcBorders>
              <w:top w:val="nil"/>
              <w:bottom w:val="nil"/>
            </w:tcBorders>
            <w:vAlign w:val="center"/>
          </w:tcPr>
          <w:p w:rsidR="005F7FB8" w:rsidRPr="003C5BEB" w:rsidRDefault="00191A8C" w:rsidP="00DC05B8">
            <w:pPr>
              <w:jc w:val="center"/>
              <w:rPr>
                <w:rFonts w:ascii="Myriad Pro" w:hAnsi="Myriad Pro" w:cs="Arial"/>
                <w:b/>
                <w:highlight w:val="green"/>
              </w:rPr>
            </w:pPr>
            <w:r>
              <w:rPr>
                <w:rFonts w:ascii="Myriad Pro" w:hAnsi="Myriad Pro" w:cs="Arial"/>
                <w:b/>
                <w:noProof/>
              </w:rPr>
              <w:pict>
                <v:shape id="_x0000_s1032" type="#_x0000_t32" style="position:absolute;left:0;text-align:left;margin-left:-5.15pt;margin-top:7.6pt;width:26pt;height:0;z-index:251673600;mso-position-horizontal-relative:text;mso-position-vertical-relative:text" o:connectortype="straight" strokecolor="#465e81">
                  <v:stroke endarrow="block"/>
                </v:shape>
              </w:pict>
            </w:r>
          </w:p>
        </w:tc>
        <w:tc>
          <w:tcPr>
            <w:tcW w:w="2250" w:type="dxa"/>
            <w:tcBorders>
              <w:bottom w:val="single" w:sz="4" w:space="0" w:color="auto"/>
            </w:tcBorders>
            <w:vAlign w:val="center"/>
          </w:tcPr>
          <w:p w:rsidR="005F7FB8" w:rsidRPr="003C5BEB" w:rsidRDefault="005F7FB8" w:rsidP="00DC05B8">
            <w:pPr>
              <w:jc w:val="center"/>
              <w:rPr>
                <w:rFonts w:ascii="Myriad Pro" w:hAnsi="Myriad Pro" w:cs="Arial"/>
                <w:highlight w:val="green"/>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rPr>
            </w:pPr>
          </w:p>
        </w:tc>
      </w:tr>
      <w:tr w:rsidR="005F7FB8" w:rsidRPr="003C5BEB" w:rsidTr="00DC05B8">
        <w:tc>
          <w:tcPr>
            <w:tcW w:w="1458"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1395" w:type="dxa"/>
            <w:tcBorders>
              <w:left w:val="nil"/>
              <w:right w:val="nil"/>
            </w:tcBorders>
            <w:vAlign w:val="center"/>
          </w:tcPr>
          <w:p w:rsidR="005F7FB8" w:rsidRPr="003C5BEB" w:rsidRDefault="005F7FB8" w:rsidP="00DC05B8">
            <w:pPr>
              <w:jc w:val="center"/>
              <w:rPr>
                <w:rFonts w:ascii="Myriad Pro" w:hAnsi="Myriad Pro" w:cs="Arial"/>
              </w:rPr>
            </w:pPr>
          </w:p>
        </w:tc>
        <w:tc>
          <w:tcPr>
            <w:tcW w:w="754" w:type="dxa"/>
            <w:tcBorders>
              <w:top w:val="nil"/>
              <w:left w:val="nil"/>
              <w:bottom w:val="nil"/>
              <w:right w:val="nil"/>
            </w:tcBorders>
            <w:vAlign w:val="center"/>
          </w:tcPr>
          <w:p w:rsidR="005F7FB8" w:rsidRPr="003C5BEB" w:rsidRDefault="005F7FB8" w:rsidP="00DC05B8">
            <w:pPr>
              <w:jc w:val="center"/>
              <w:rPr>
                <w:rFonts w:ascii="Myriad Pro" w:hAnsi="Myriad Pro" w:cs="Arial"/>
              </w:rPr>
            </w:pPr>
          </w:p>
        </w:tc>
        <w:tc>
          <w:tcPr>
            <w:tcW w:w="2126" w:type="dxa"/>
            <w:gridSpan w:val="3"/>
            <w:tcBorders>
              <w:left w:val="nil"/>
              <w:right w:val="nil"/>
            </w:tcBorders>
            <w:vAlign w:val="center"/>
          </w:tcPr>
          <w:p w:rsidR="005F7FB8" w:rsidRPr="003C5BEB" w:rsidRDefault="005F7FB8" w:rsidP="00DC05B8">
            <w:pPr>
              <w:jc w:val="center"/>
              <w:rPr>
                <w:rFonts w:ascii="Myriad Pro" w:hAnsi="Myriad Pro" w:cs="Arial"/>
              </w:rPr>
            </w:pPr>
          </w:p>
        </w:tc>
        <w:tc>
          <w:tcPr>
            <w:tcW w:w="540" w:type="dxa"/>
            <w:gridSpan w:val="3"/>
            <w:tcBorders>
              <w:top w:val="nil"/>
              <w:left w:val="nil"/>
              <w:bottom w:val="nil"/>
              <w:right w:val="nil"/>
            </w:tcBorders>
            <w:vAlign w:val="center"/>
          </w:tcPr>
          <w:p w:rsidR="005F7FB8" w:rsidRPr="003C5BEB" w:rsidRDefault="005F7FB8" w:rsidP="00DC05B8">
            <w:pPr>
              <w:jc w:val="center"/>
              <w:rPr>
                <w:rFonts w:ascii="Myriad Pro" w:hAnsi="Myriad Pro" w:cs="Arial"/>
              </w:rPr>
            </w:pPr>
          </w:p>
        </w:tc>
        <w:tc>
          <w:tcPr>
            <w:tcW w:w="2250" w:type="dxa"/>
            <w:tcBorders>
              <w:left w:val="nil"/>
              <w:right w:val="nil"/>
            </w:tcBorders>
            <w:vAlign w:val="center"/>
          </w:tcPr>
          <w:p w:rsidR="005F7FB8" w:rsidRPr="003C5BEB" w:rsidRDefault="005F7FB8" w:rsidP="00DC05B8">
            <w:pPr>
              <w:jc w:val="center"/>
              <w:rPr>
                <w:rFonts w:ascii="Myriad Pro" w:hAnsi="Myriad Pro" w:cs="Arial"/>
              </w:rPr>
            </w:pPr>
          </w:p>
        </w:tc>
        <w:tc>
          <w:tcPr>
            <w:tcW w:w="540" w:type="dxa"/>
            <w:gridSpan w:val="2"/>
            <w:tcBorders>
              <w:top w:val="nil"/>
              <w:left w:val="nil"/>
              <w:bottom w:val="nil"/>
              <w:right w:val="nil"/>
            </w:tcBorders>
            <w:vAlign w:val="center"/>
          </w:tcPr>
          <w:p w:rsidR="005F7FB8" w:rsidRPr="003C5BEB" w:rsidRDefault="005F7FB8" w:rsidP="00DC05B8">
            <w:pPr>
              <w:jc w:val="center"/>
              <w:rPr>
                <w:rFonts w:ascii="Myriad Pro" w:hAnsi="Myriad Pro" w:cs="Arial"/>
              </w:rPr>
            </w:pPr>
          </w:p>
        </w:tc>
        <w:tc>
          <w:tcPr>
            <w:tcW w:w="2070" w:type="dxa"/>
            <w:gridSpan w:val="2"/>
            <w:tcBorders>
              <w:left w:val="nil"/>
              <w:right w:val="nil"/>
            </w:tcBorders>
            <w:vAlign w:val="center"/>
          </w:tcPr>
          <w:p w:rsidR="005F7FB8" w:rsidRPr="003C5BEB" w:rsidRDefault="005F7FB8" w:rsidP="00DC05B8">
            <w:pPr>
              <w:jc w:val="center"/>
              <w:rPr>
                <w:rFonts w:ascii="Myriad Pro" w:hAnsi="Myriad Pro" w:cs="Arial"/>
              </w:rPr>
            </w:pPr>
          </w:p>
        </w:tc>
      </w:tr>
      <w:tr w:rsidR="005F7FB8" w:rsidRPr="003C5BEB" w:rsidTr="00DC05B8">
        <w:trPr>
          <w:trHeight w:val="70"/>
        </w:trPr>
        <w:tc>
          <w:tcPr>
            <w:tcW w:w="1458" w:type="dxa"/>
            <w:vMerge/>
            <w:tcBorders>
              <w:bottom w:val="single" w:sz="4" w:space="0" w:color="auto"/>
            </w:tcBorders>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440" w:type="dxa"/>
            <w:vMerge/>
            <w:vAlign w:val="center"/>
          </w:tcPr>
          <w:p w:rsidR="005F7FB8" w:rsidRPr="003C5BEB" w:rsidRDefault="005F7FB8" w:rsidP="00DC05B8">
            <w:pPr>
              <w:jc w:val="center"/>
              <w:rPr>
                <w:rFonts w:ascii="Myriad Pro" w:hAnsi="Myriad Pro" w:cs="Arial"/>
              </w:rPr>
            </w:pPr>
          </w:p>
        </w:tc>
        <w:tc>
          <w:tcPr>
            <w:tcW w:w="270" w:type="dxa"/>
            <w:tcBorders>
              <w:top w:val="nil"/>
              <w:bottom w:val="nil"/>
            </w:tcBorders>
            <w:vAlign w:val="center"/>
          </w:tcPr>
          <w:p w:rsidR="005F7FB8" w:rsidRPr="003C5BEB" w:rsidRDefault="005F7FB8" w:rsidP="00DC05B8">
            <w:pPr>
              <w:jc w:val="center"/>
              <w:rPr>
                <w:rFonts w:ascii="Myriad Pro" w:hAnsi="Myriad Pro" w:cs="Arial"/>
              </w:rPr>
            </w:pPr>
          </w:p>
        </w:tc>
        <w:tc>
          <w:tcPr>
            <w:tcW w:w="1395" w:type="dxa"/>
            <w:vAlign w:val="center"/>
          </w:tcPr>
          <w:p w:rsidR="005F7FB8" w:rsidRPr="003C5BEB" w:rsidRDefault="005F7FB8" w:rsidP="00DC05B8">
            <w:pPr>
              <w:jc w:val="center"/>
              <w:rPr>
                <w:rFonts w:ascii="Myriad Pro" w:hAnsi="Myriad Pro" w:cs="Arial"/>
              </w:rPr>
            </w:pPr>
          </w:p>
        </w:tc>
        <w:tc>
          <w:tcPr>
            <w:tcW w:w="1395" w:type="dxa"/>
            <w:vAlign w:val="center"/>
          </w:tcPr>
          <w:p w:rsidR="005F7FB8" w:rsidRPr="003C5BEB" w:rsidRDefault="005F7FB8" w:rsidP="00DC05B8">
            <w:pPr>
              <w:jc w:val="center"/>
              <w:rPr>
                <w:rFonts w:ascii="Myriad Pro" w:hAnsi="Myriad Pro" w:cs="Arial"/>
              </w:rPr>
            </w:pPr>
          </w:p>
        </w:tc>
        <w:tc>
          <w:tcPr>
            <w:tcW w:w="754" w:type="dxa"/>
            <w:tcBorders>
              <w:top w:val="nil"/>
              <w:bottom w:val="nil"/>
            </w:tcBorders>
            <w:vAlign w:val="center"/>
          </w:tcPr>
          <w:p w:rsidR="005F7FB8" w:rsidRPr="003C5BEB" w:rsidRDefault="005F7FB8" w:rsidP="00DC05B8">
            <w:pPr>
              <w:jc w:val="center"/>
              <w:rPr>
                <w:rFonts w:ascii="Myriad Pro" w:hAnsi="Myriad Pro" w:cs="Arial"/>
              </w:rPr>
            </w:pPr>
          </w:p>
        </w:tc>
        <w:tc>
          <w:tcPr>
            <w:tcW w:w="2126" w:type="dxa"/>
            <w:gridSpan w:val="3"/>
            <w:tcBorders>
              <w:bottom w:val="single" w:sz="4" w:space="0" w:color="auto"/>
            </w:tcBorders>
            <w:vAlign w:val="center"/>
          </w:tcPr>
          <w:p w:rsidR="005F7FB8" w:rsidRPr="003C5BEB" w:rsidRDefault="005F7FB8" w:rsidP="00DC05B8">
            <w:pPr>
              <w:jc w:val="center"/>
              <w:rPr>
                <w:rFonts w:ascii="Myriad Pro" w:hAnsi="Myriad Pro" w:cs="Arial"/>
              </w:rPr>
            </w:pPr>
          </w:p>
        </w:tc>
        <w:tc>
          <w:tcPr>
            <w:tcW w:w="540" w:type="dxa"/>
            <w:gridSpan w:val="3"/>
            <w:tcBorders>
              <w:top w:val="nil"/>
              <w:bottom w:val="nil"/>
            </w:tcBorders>
            <w:vAlign w:val="center"/>
          </w:tcPr>
          <w:p w:rsidR="005F7FB8" w:rsidRPr="003C5BEB" w:rsidRDefault="005F7FB8" w:rsidP="00DC05B8">
            <w:pPr>
              <w:jc w:val="center"/>
              <w:rPr>
                <w:rFonts w:ascii="Myriad Pro" w:hAnsi="Myriad Pro" w:cs="Arial"/>
              </w:rPr>
            </w:pPr>
          </w:p>
        </w:tc>
        <w:tc>
          <w:tcPr>
            <w:tcW w:w="2250" w:type="dxa"/>
            <w:tcBorders>
              <w:bottom w:val="single" w:sz="4" w:space="0" w:color="auto"/>
            </w:tcBorders>
            <w:vAlign w:val="center"/>
          </w:tcPr>
          <w:p w:rsidR="005F7FB8" w:rsidRPr="003C5BEB" w:rsidRDefault="005F7FB8" w:rsidP="00DC05B8">
            <w:pPr>
              <w:jc w:val="center"/>
              <w:rPr>
                <w:rFonts w:ascii="Myriad Pro" w:hAnsi="Myriad Pro" w:cs="Arial"/>
              </w:rPr>
            </w:pPr>
          </w:p>
        </w:tc>
        <w:tc>
          <w:tcPr>
            <w:tcW w:w="540" w:type="dxa"/>
            <w:gridSpan w:val="2"/>
            <w:tcBorders>
              <w:top w:val="nil"/>
              <w:bottom w:val="nil"/>
            </w:tcBorders>
            <w:vAlign w:val="center"/>
          </w:tcPr>
          <w:p w:rsidR="005F7FB8" w:rsidRPr="003C5BEB" w:rsidRDefault="005F7FB8" w:rsidP="00DC05B8">
            <w:pPr>
              <w:jc w:val="center"/>
              <w:rPr>
                <w:rFonts w:ascii="Myriad Pro" w:hAnsi="Myriad Pro" w:cs="Arial"/>
              </w:rPr>
            </w:pPr>
          </w:p>
        </w:tc>
        <w:tc>
          <w:tcPr>
            <w:tcW w:w="2070" w:type="dxa"/>
            <w:gridSpan w:val="2"/>
            <w:tcBorders>
              <w:bottom w:val="single" w:sz="4" w:space="0" w:color="auto"/>
            </w:tcBorders>
            <w:vAlign w:val="center"/>
          </w:tcPr>
          <w:p w:rsidR="005F7FB8" w:rsidRPr="003C5BEB" w:rsidRDefault="005F7FB8" w:rsidP="00DC05B8">
            <w:pPr>
              <w:jc w:val="center"/>
              <w:rPr>
                <w:rFonts w:ascii="Myriad Pro" w:hAnsi="Myriad Pro" w:cs="Arial"/>
              </w:rPr>
            </w:pPr>
          </w:p>
        </w:tc>
      </w:tr>
      <w:tr w:rsidR="005F7FB8" w:rsidRPr="003C5BEB" w:rsidTr="00DC05B8">
        <w:tc>
          <w:tcPr>
            <w:tcW w:w="1458" w:type="dxa"/>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rPr>
            </w:pPr>
          </w:p>
        </w:tc>
        <w:tc>
          <w:tcPr>
            <w:tcW w:w="270" w:type="dxa"/>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rPr>
            </w:pPr>
          </w:p>
        </w:tc>
        <w:tc>
          <w:tcPr>
            <w:tcW w:w="4500" w:type="dxa"/>
            <w:gridSpan w:val="4"/>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b/>
              </w:rPr>
            </w:pPr>
          </w:p>
        </w:tc>
        <w:tc>
          <w:tcPr>
            <w:tcW w:w="754" w:type="dxa"/>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rPr>
            </w:pPr>
          </w:p>
        </w:tc>
        <w:tc>
          <w:tcPr>
            <w:tcW w:w="2508" w:type="dxa"/>
            <w:gridSpan w:val="4"/>
            <w:tcBorders>
              <w:top w:val="nil"/>
              <w:left w:val="nil"/>
              <w:bottom w:val="single" w:sz="4" w:space="0" w:color="auto"/>
              <w:right w:val="nil"/>
            </w:tcBorders>
            <w:vAlign w:val="center"/>
          </w:tcPr>
          <w:p w:rsidR="005F7FB8" w:rsidRPr="003C5BEB" w:rsidRDefault="005F7FB8" w:rsidP="00DC05B8">
            <w:pPr>
              <w:rPr>
                <w:rFonts w:ascii="Myriad Pro" w:hAnsi="Myriad Pro" w:cs="Arial"/>
                <w:b/>
              </w:rPr>
            </w:pPr>
          </w:p>
        </w:tc>
        <w:tc>
          <w:tcPr>
            <w:tcW w:w="2509" w:type="dxa"/>
            <w:gridSpan w:val="4"/>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b/>
              </w:rPr>
            </w:pPr>
          </w:p>
        </w:tc>
        <w:tc>
          <w:tcPr>
            <w:tcW w:w="2509" w:type="dxa"/>
            <w:gridSpan w:val="3"/>
            <w:tcBorders>
              <w:top w:val="nil"/>
              <w:left w:val="nil"/>
              <w:bottom w:val="single" w:sz="4" w:space="0" w:color="auto"/>
              <w:right w:val="nil"/>
            </w:tcBorders>
            <w:vAlign w:val="center"/>
          </w:tcPr>
          <w:p w:rsidR="005F7FB8" w:rsidRPr="003C5BEB" w:rsidRDefault="005F7FB8" w:rsidP="00DC05B8">
            <w:pPr>
              <w:jc w:val="center"/>
              <w:rPr>
                <w:rFonts w:ascii="Myriad Pro" w:hAnsi="Myriad Pro" w:cs="Arial"/>
                <w:b/>
              </w:rPr>
            </w:pPr>
          </w:p>
        </w:tc>
      </w:tr>
      <w:tr w:rsidR="005F7FB8" w:rsidRPr="003C5BEB" w:rsidTr="00DC05B8">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jc w:val="center"/>
              <w:rPr>
                <w:rFonts w:ascii="Myriad Pro" w:hAnsi="Myriad Pro" w:cs="Arial"/>
                <w:color w:val="465E81"/>
              </w:rPr>
            </w:pPr>
            <w:r w:rsidRPr="003C5BEB">
              <w:rPr>
                <w:rFonts w:ascii="Myriad Pro" w:hAnsi="Myriad Pro" w:cs="Arial"/>
                <w:b/>
                <w:color w:val="465E81"/>
              </w:rPr>
              <w:t>LOGIC ASSUMPTIONS</w:t>
            </w:r>
          </w:p>
        </w:tc>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jc w:val="center"/>
              <w:rPr>
                <w:rFonts w:ascii="Myriad Pro" w:hAnsi="Myriad Pro" w:cs="Arial"/>
                <w:color w:val="465E81"/>
              </w:rPr>
            </w:pPr>
            <w:r w:rsidRPr="003C5BEB">
              <w:rPr>
                <w:rFonts w:ascii="Myriad Pro" w:hAnsi="Myriad Pro" w:cs="Arial"/>
                <w:b/>
                <w:color w:val="465E81"/>
              </w:rPr>
              <w:t>EXTERNAL FACTORS</w:t>
            </w:r>
          </w:p>
        </w:tc>
      </w:tr>
      <w:tr w:rsidR="005F7FB8" w:rsidRPr="003C5BEB" w:rsidTr="00DC05B8">
        <w:tc>
          <w:tcPr>
            <w:tcW w:w="7245" w:type="dxa"/>
            <w:gridSpan w:val="8"/>
            <w:tcBorders>
              <w:top w:val="single" w:sz="4" w:space="0" w:color="auto"/>
              <w:left w:val="single" w:sz="4" w:space="0" w:color="auto"/>
              <w:bottom w:val="single" w:sz="4" w:space="0" w:color="auto"/>
              <w:right w:val="single" w:sz="4" w:space="0" w:color="auto"/>
            </w:tcBorders>
            <w:vAlign w:val="center"/>
          </w:tcPr>
          <w:p w:rsidR="005F7FB8" w:rsidRPr="003C5BEB" w:rsidRDefault="005F7FB8" w:rsidP="00DC05B8">
            <w:pPr>
              <w:rPr>
                <w:rFonts w:ascii="Myriad Pro" w:hAnsi="Myriad Pro" w:cs="Arial"/>
                <w:color w:val="465E81"/>
              </w:rPr>
            </w:pPr>
          </w:p>
        </w:tc>
        <w:tc>
          <w:tcPr>
            <w:tcW w:w="7263" w:type="dxa"/>
            <w:gridSpan w:val="10"/>
            <w:tcBorders>
              <w:top w:val="single" w:sz="4" w:space="0" w:color="auto"/>
              <w:left w:val="single" w:sz="4" w:space="0" w:color="auto"/>
              <w:bottom w:val="single" w:sz="4" w:space="0" w:color="auto"/>
            </w:tcBorders>
            <w:vAlign w:val="center"/>
          </w:tcPr>
          <w:p w:rsidR="005F7FB8" w:rsidRPr="003C5BEB" w:rsidRDefault="005F7FB8" w:rsidP="00DC05B8">
            <w:pPr>
              <w:rPr>
                <w:rFonts w:ascii="Myriad Pro" w:hAnsi="Myriad Pro" w:cs="Arial"/>
                <w:color w:val="465E81"/>
              </w:rPr>
            </w:pPr>
          </w:p>
        </w:tc>
      </w:tr>
      <w:tr w:rsidR="005F7FB8" w:rsidRPr="003C5BEB" w:rsidTr="00DC05B8">
        <w:tc>
          <w:tcPr>
            <w:tcW w:w="6228" w:type="dxa"/>
            <w:gridSpan w:val="6"/>
            <w:tcBorders>
              <w:top w:val="single" w:sz="4" w:space="0" w:color="auto"/>
              <w:left w:val="nil"/>
              <w:bottom w:val="single" w:sz="4" w:space="0" w:color="auto"/>
              <w:right w:val="nil"/>
            </w:tcBorders>
            <w:vAlign w:val="center"/>
          </w:tcPr>
          <w:p w:rsidR="005F7FB8" w:rsidRPr="003C5BEB" w:rsidRDefault="005F7FB8" w:rsidP="00DC05B8">
            <w:pPr>
              <w:jc w:val="center"/>
              <w:rPr>
                <w:rFonts w:ascii="Myriad Pro" w:hAnsi="Myriad Pro" w:cs="Arial"/>
                <w:color w:val="465E81"/>
                <w:highlight w:val="green"/>
              </w:rPr>
            </w:pPr>
          </w:p>
        </w:tc>
        <w:tc>
          <w:tcPr>
            <w:tcW w:w="754" w:type="dxa"/>
            <w:tcBorders>
              <w:top w:val="single" w:sz="4" w:space="0" w:color="auto"/>
              <w:left w:val="nil"/>
              <w:bottom w:val="single" w:sz="4" w:space="0" w:color="auto"/>
              <w:right w:val="nil"/>
            </w:tcBorders>
            <w:vAlign w:val="center"/>
          </w:tcPr>
          <w:p w:rsidR="005F7FB8" w:rsidRPr="003C5BEB" w:rsidRDefault="005F7FB8" w:rsidP="00DC05B8">
            <w:pPr>
              <w:jc w:val="center"/>
              <w:rPr>
                <w:rFonts w:ascii="Myriad Pro" w:hAnsi="Myriad Pro" w:cs="Arial"/>
                <w:color w:val="465E81"/>
              </w:rPr>
            </w:pPr>
          </w:p>
        </w:tc>
        <w:tc>
          <w:tcPr>
            <w:tcW w:w="2522" w:type="dxa"/>
            <w:gridSpan w:val="5"/>
            <w:tcBorders>
              <w:top w:val="single" w:sz="4" w:space="0" w:color="auto"/>
              <w:left w:val="nil"/>
              <w:bottom w:val="single" w:sz="4" w:space="0" w:color="auto"/>
              <w:right w:val="nil"/>
            </w:tcBorders>
            <w:vAlign w:val="center"/>
          </w:tcPr>
          <w:p w:rsidR="005F7FB8" w:rsidRPr="003C5BEB" w:rsidRDefault="005F7FB8" w:rsidP="00DC05B8">
            <w:pPr>
              <w:jc w:val="center"/>
              <w:rPr>
                <w:rFonts w:ascii="Myriad Pro" w:hAnsi="Myriad Pro" w:cs="Arial"/>
                <w:color w:val="465E81"/>
                <w:highlight w:val="green"/>
              </w:rPr>
            </w:pPr>
          </w:p>
        </w:tc>
        <w:tc>
          <w:tcPr>
            <w:tcW w:w="3060" w:type="dxa"/>
            <w:gridSpan w:val="5"/>
            <w:tcBorders>
              <w:top w:val="single" w:sz="4" w:space="0" w:color="auto"/>
              <w:left w:val="nil"/>
              <w:bottom w:val="single" w:sz="4" w:space="0" w:color="auto"/>
              <w:right w:val="nil"/>
            </w:tcBorders>
            <w:vAlign w:val="center"/>
          </w:tcPr>
          <w:p w:rsidR="005F7FB8" w:rsidRPr="003C5BEB" w:rsidRDefault="005F7FB8" w:rsidP="00DC05B8">
            <w:pPr>
              <w:jc w:val="center"/>
              <w:rPr>
                <w:rFonts w:ascii="Myriad Pro" w:hAnsi="Myriad Pro" w:cs="Arial"/>
                <w:color w:val="465E81"/>
                <w:highlight w:val="green"/>
              </w:rPr>
            </w:pPr>
          </w:p>
        </w:tc>
        <w:tc>
          <w:tcPr>
            <w:tcW w:w="1944" w:type="dxa"/>
            <w:tcBorders>
              <w:top w:val="single" w:sz="4" w:space="0" w:color="auto"/>
              <w:left w:val="nil"/>
              <w:bottom w:val="single" w:sz="4" w:space="0" w:color="auto"/>
              <w:right w:val="nil"/>
            </w:tcBorders>
            <w:vAlign w:val="center"/>
          </w:tcPr>
          <w:p w:rsidR="005F7FB8" w:rsidRPr="003C5BEB" w:rsidRDefault="005F7FB8" w:rsidP="00DC05B8">
            <w:pPr>
              <w:jc w:val="center"/>
              <w:rPr>
                <w:rFonts w:ascii="Myriad Pro" w:hAnsi="Myriad Pro" w:cs="Arial"/>
                <w:color w:val="465E81"/>
                <w:highlight w:val="green"/>
              </w:rPr>
            </w:pPr>
          </w:p>
        </w:tc>
      </w:tr>
      <w:tr w:rsidR="005F7FB8" w:rsidRPr="003C5BEB" w:rsidTr="00DC05B8">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EVALUATION FOCUS - OUTCOMES</w:t>
            </w:r>
          </w:p>
        </w:tc>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EVALUATION FOCUS - IMPACT</w:t>
            </w:r>
          </w:p>
        </w:tc>
      </w:tr>
      <w:tr w:rsidR="005F7FB8" w:rsidRPr="003C5BEB" w:rsidTr="00DC05B8">
        <w:trPr>
          <w:trHeight w:val="242"/>
        </w:trPr>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rPr>
                <w:rFonts w:ascii="Myriad Pro" w:hAnsi="Myriad Pro" w:cs="Arial"/>
                <w:color w:val="465E81"/>
              </w:rPr>
            </w:pPr>
          </w:p>
        </w:tc>
        <w:tc>
          <w:tcPr>
            <w:tcW w:w="7254" w:type="dxa"/>
            <w:gridSpan w:val="9"/>
            <w:tcBorders>
              <w:top w:val="single" w:sz="4" w:space="0" w:color="auto"/>
              <w:left w:val="single" w:sz="4" w:space="0" w:color="auto"/>
              <w:bottom w:val="single" w:sz="4" w:space="0" w:color="auto"/>
            </w:tcBorders>
            <w:vAlign w:val="center"/>
          </w:tcPr>
          <w:p w:rsidR="005F7FB8" w:rsidRPr="003C5BEB" w:rsidRDefault="005F7FB8" w:rsidP="00DC05B8">
            <w:pPr>
              <w:rPr>
                <w:rFonts w:ascii="Myriad Pro" w:hAnsi="Myriad Pro" w:cs="Arial"/>
                <w:color w:val="465E81"/>
              </w:rPr>
            </w:pPr>
          </w:p>
        </w:tc>
      </w:tr>
    </w:tbl>
    <w:p w:rsidR="005F7FB8" w:rsidRPr="003C5BEB" w:rsidRDefault="005F7FB8" w:rsidP="005F7FB8">
      <w:pPr>
        <w:rPr>
          <w:rFonts w:ascii="Myriad Pro" w:hAnsi="Myriad Pro" w:cs="Arial"/>
          <w:sz w:val="20"/>
          <w:szCs w:val="20"/>
        </w:rPr>
      </w:pPr>
      <w:r w:rsidRPr="003C5BEB">
        <w:rPr>
          <w:rFonts w:ascii="Myriad Pro" w:hAnsi="Myriad Pro" w:cs="Arial"/>
          <w:sz w:val="20"/>
          <w:szCs w:val="20"/>
          <w:highlight w:val="green"/>
        </w:rPr>
        <w:br w:type="textWrapping" w:clear="all"/>
      </w:r>
    </w:p>
    <w:p w:rsidR="005F7FB8" w:rsidRPr="003C5BEB" w:rsidRDefault="005F7FB8" w:rsidP="005F7FB8">
      <w:pPr>
        <w:rPr>
          <w:rFonts w:ascii="Myriad Pro" w:hAnsi="Myriad Pro" w:cs="Arial"/>
          <w:sz w:val="20"/>
          <w:szCs w:val="20"/>
        </w:rPr>
      </w:pPr>
    </w:p>
    <w:p w:rsidR="00A639AE" w:rsidRPr="003C5BEB" w:rsidRDefault="00A639AE" w:rsidP="005F7FB8">
      <w:pPr>
        <w:rPr>
          <w:rFonts w:ascii="Myriad Pro" w:hAnsi="Myriad Pro" w:cs="Arial"/>
          <w:sz w:val="20"/>
          <w:szCs w:val="20"/>
        </w:rPr>
      </w:pPr>
    </w:p>
    <w:p w:rsidR="00A639AE" w:rsidRPr="003C5BEB" w:rsidRDefault="00A639AE" w:rsidP="005F7FB8">
      <w:pPr>
        <w:rPr>
          <w:rFonts w:ascii="Myriad Pro" w:hAnsi="Myriad Pro" w:cs="Arial"/>
          <w:sz w:val="20"/>
          <w:szCs w:val="20"/>
        </w:rPr>
      </w:pPr>
    </w:p>
    <w:p w:rsidR="00A639AE" w:rsidRPr="003C5BEB" w:rsidRDefault="00A639AE" w:rsidP="00A639AE">
      <w:pPr>
        <w:tabs>
          <w:tab w:val="left" w:pos="480"/>
          <w:tab w:val="left" w:pos="960"/>
          <w:tab w:val="left" w:pos="1440"/>
          <w:tab w:val="left" w:pos="1920"/>
          <w:tab w:val="left" w:pos="2400"/>
          <w:tab w:val="left" w:pos="2880"/>
          <w:tab w:val="left" w:pos="3360"/>
          <w:tab w:val="left" w:pos="3840"/>
          <w:tab w:val="left" w:pos="4320"/>
          <w:tab w:val="left" w:pos="4800"/>
        </w:tabs>
        <w:autoSpaceDE w:val="0"/>
        <w:autoSpaceDN w:val="0"/>
        <w:adjustRightInd w:val="0"/>
        <w:spacing w:line="320" w:lineRule="atLeast"/>
        <w:textAlignment w:val="center"/>
        <w:rPr>
          <w:rFonts w:ascii="Myriad Pro" w:hAnsi="Myriad Pro" w:cs="Adobe Garamond Pro"/>
          <w:color w:val="0C4CA5"/>
          <w:sz w:val="14"/>
          <w:szCs w:val="14"/>
          <w:u w:color="DB5353"/>
        </w:rPr>
      </w:pPr>
      <w:r w:rsidRPr="003C5BEB">
        <w:rPr>
          <w:rFonts w:ascii="Myriad Pro" w:hAnsi="Myriad Pro" w:cs="Adobe Garamond Pro"/>
          <w:color w:val="0C4CA5"/>
          <w:sz w:val="14"/>
          <w:szCs w:val="14"/>
          <w:u w:color="DB5353"/>
        </w:rPr>
        <w:t>Source:  Colorado Department of Public Health and Environment, Prevention Services Division</w:t>
      </w:r>
      <w:r w:rsidR="00EF2300">
        <w:rPr>
          <w:rFonts w:ascii="Myriad Pro" w:hAnsi="Myriad Pro" w:cs="Adobe Garamond Pro"/>
          <w:color w:val="0C4CA5"/>
          <w:sz w:val="14"/>
          <w:szCs w:val="14"/>
          <w:u w:color="DB5353"/>
        </w:rPr>
        <w:t>,</w:t>
      </w:r>
      <w:r w:rsidRPr="003C5BEB">
        <w:rPr>
          <w:rFonts w:ascii="Myriad Pro" w:hAnsi="Myriad Pro" w:cs="Adobe Garamond Pro"/>
          <w:color w:val="0C4CA5"/>
          <w:sz w:val="14"/>
          <w:szCs w:val="14"/>
          <w:u w:color="DB5353"/>
        </w:rPr>
        <w:t xml:space="preserve"> Epidemiology, Planning and Evaluation Branch</w:t>
      </w:r>
    </w:p>
    <w:p w:rsidR="005F7FB8" w:rsidRPr="003C5BEB" w:rsidRDefault="00A639AE" w:rsidP="00E50C72">
      <w:pPr>
        <w:widowControl w:val="0"/>
        <w:autoSpaceDE w:val="0"/>
        <w:autoSpaceDN w:val="0"/>
        <w:adjustRightInd w:val="0"/>
        <w:spacing w:line="288" w:lineRule="auto"/>
        <w:textAlignment w:val="center"/>
        <w:rPr>
          <w:rFonts w:ascii="Myriad Pro" w:hAnsi="Myriad Pro" w:cs="Syntax"/>
          <w:b/>
          <w:color w:val="0C4CA5"/>
          <w:u w:color="DB5353"/>
        </w:rPr>
      </w:pPr>
      <w:r w:rsidRPr="003C5BEB">
        <w:rPr>
          <w:rFonts w:ascii="Myriad Pro" w:hAnsi="Myriad Pro" w:cs="Adobe Garamond Pro"/>
          <w:color w:val="0C4CA5"/>
          <w:sz w:val="14"/>
          <w:szCs w:val="14"/>
          <w:u w:color="DB5353"/>
        </w:rPr>
        <w:t>For more information, call 303-692-2679</w:t>
      </w:r>
      <w:r w:rsidR="005F7FB8" w:rsidRPr="003C5BEB">
        <w:rPr>
          <w:rFonts w:ascii="Myriad Pro" w:hAnsi="Myriad Pro" w:cs="Syntax"/>
          <w:b/>
          <w:color w:val="0C4CA5"/>
          <w:u w:color="DB5353"/>
        </w:rPr>
        <w:br w:type="page"/>
      </w:r>
    </w:p>
    <w:p w:rsidR="005F7FB8" w:rsidRPr="003C5BEB" w:rsidRDefault="005F7FB8">
      <w:pPr>
        <w:rPr>
          <w:rFonts w:ascii="Myriad Pro" w:hAnsi="Myriad Pro" w:cs="Syntax"/>
          <w:b/>
          <w:color w:val="0C4CA5"/>
          <w:u w:color="DB5353"/>
        </w:rPr>
      </w:pPr>
    </w:p>
    <w:p w:rsidR="005F7FB8" w:rsidRPr="003C5BEB" w:rsidRDefault="005F7FB8" w:rsidP="005F7FB8">
      <w:pPr>
        <w:jc w:val="center"/>
        <w:rPr>
          <w:rFonts w:ascii="Myriad Pro" w:hAnsi="Myriad Pro" w:cs="Arial"/>
          <w:b/>
          <w:color w:val="465E81"/>
          <w:sz w:val="32"/>
          <w:szCs w:val="32"/>
        </w:rPr>
      </w:pPr>
      <w:r w:rsidRPr="003C5BEB">
        <w:rPr>
          <w:rFonts w:ascii="Myriad Pro" w:hAnsi="Myriad Pro" w:cs="Arial"/>
          <w:b/>
          <w:color w:val="465E81"/>
          <w:sz w:val="32"/>
          <w:szCs w:val="32"/>
        </w:rPr>
        <w:t>Title</w:t>
      </w:r>
    </w:p>
    <w:p w:rsidR="005F7FB8" w:rsidRPr="003C5BEB" w:rsidRDefault="005F7FB8" w:rsidP="005F7FB8">
      <w:pPr>
        <w:jc w:val="center"/>
        <w:rPr>
          <w:rFonts w:ascii="Myriad Pro" w:hAnsi="Myriad Pro" w:cs="Arial"/>
          <w:b/>
          <w:color w:val="465E81"/>
          <w:sz w:val="32"/>
          <w:szCs w:val="32"/>
        </w:rPr>
      </w:pPr>
      <w:r w:rsidRPr="003C5BEB">
        <w:rPr>
          <w:rFonts w:ascii="Myriad Pro" w:hAnsi="Myriad Pro" w:cs="Arial"/>
          <w:b/>
          <w:color w:val="465E81"/>
          <w:sz w:val="32"/>
          <w:szCs w:val="32"/>
        </w:rPr>
        <w:t>Logic Model</w:t>
      </w:r>
    </w:p>
    <w:p w:rsidR="005F7FB8" w:rsidRPr="003C5BEB" w:rsidRDefault="005F7FB8" w:rsidP="005F7FB8">
      <w:pPr>
        <w:jc w:val="center"/>
        <w:rPr>
          <w:rFonts w:ascii="Myriad Pro" w:hAnsi="Myriad Pro" w:cs="Arial"/>
          <w:b/>
          <w:color w:val="465E81"/>
        </w:rPr>
      </w:pPr>
      <w:r w:rsidRPr="003C5BEB">
        <w:rPr>
          <w:rFonts w:ascii="Myriad Pro" w:hAnsi="Myriad Pro" w:cs="Arial"/>
          <w:b/>
          <w:color w:val="465E81"/>
        </w:rPr>
        <w:t>(Enter Date Here)</w:t>
      </w:r>
    </w:p>
    <w:tbl>
      <w:tblPr>
        <w:tblStyle w:val="TableGrid"/>
        <w:tblW w:w="0" w:type="auto"/>
        <w:tblLook w:val="04A0"/>
      </w:tblPr>
      <w:tblGrid>
        <w:gridCol w:w="14508"/>
      </w:tblGrid>
      <w:tr w:rsidR="005F7FB8" w:rsidRPr="003C5BEB" w:rsidTr="00DC05B8">
        <w:trPr>
          <w:trHeight w:val="503"/>
        </w:trPr>
        <w:tc>
          <w:tcPr>
            <w:tcW w:w="14508" w:type="dxa"/>
            <w:vAlign w:val="center"/>
          </w:tcPr>
          <w:p w:rsidR="005F7FB8" w:rsidRPr="003C5BEB" w:rsidRDefault="005F7FB8" w:rsidP="00DC05B8">
            <w:pPr>
              <w:rPr>
                <w:rFonts w:ascii="Myriad Pro" w:hAnsi="Myriad Pro" w:cs="Arial"/>
                <w:color w:val="465E81"/>
              </w:rPr>
            </w:pPr>
            <w:r w:rsidRPr="003C5BEB">
              <w:rPr>
                <w:rFonts w:ascii="Myriad Pro" w:hAnsi="Myriad Pro" w:cs="Arial"/>
                <w:b/>
                <w:color w:val="465E81"/>
                <w:sz w:val="24"/>
                <w:szCs w:val="24"/>
              </w:rPr>
              <w:t>Overarching Goal:</w:t>
            </w:r>
            <w:r w:rsidRPr="003C5BEB">
              <w:rPr>
                <w:rFonts w:ascii="Myriad Pro" w:hAnsi="Myriad Pro" w:cs="Arial"/>
                <w:color w:val="465E81"/>
                <w:highlight w:val="green"/>
              </w:rPr>
              <w:t xml:space="preserve"> </w:t>
            </w:r>
          </w:p>
        </w:tc>
      </w:tr>
    </w:tbl>
    <w:p w:rsidR="005F7FB8" w:rsidRPr="003C5BEB" w:rsidRDefault="005F7FB8" w:rsidP="005F7FB8">
      <w:pPr>
        <w:rPr>
          <w:rFonts w:ascii="Myriad Pro" w:hAnsi="Myriad Pro" w:cs="Arial"/>
          <w:color w:val="465E81"/>
        </w:rPr>
      </w:pPr>
    </w:p>
    <w:tbl>
      <w:tblPr>
        <w:tblStyle w:val="TableGrid"/>
        <w:tblpPr w:leftFromText="180" w:rightFromText="180" w:vertAnchor="text" w:tblpY="1"/>
        <w:tblOverlap w:val="never"/>
        <w:tblW w:w="14508" w:type="dxa"/>
        <w:tblLayout w:type="fixed"/>
        <w:tblLook w:val="04A0"/>
      </w:tblPr>
      <w:tblGrid>
        <w:gridCol w:w="1458"/>
        <w:gridCol w:w="270"/>
        <w:gridCol w:w="1440"/>
        <w:gridCol w:w="270"/>
        <w:gridCol w:w="1395"/>
        <w:gridCol w:w="1395"/>
        <w:gridCol w:w="754"/>
        <w:gridCol w:w="2126"/>
        <w:gridCol w:w="540"/>
        <w:gridCol w:w="2250"/>
        <w:gridCol w:w="540"/>
        <w:gridCol w:w="2070"/>
      </w:tblGrid>
      <w:tr w:rsidR="005F7FB8" w:rsidRPr="003C5BEB" w:rsidTr="00DC05B8">
        <w:trPr>
          <w:trHeight w:val="332"/>
        </w:trPr>
        <w:tc>
          <w:tcPr>
            <w:tcW w:w="1458" w:type="dxa"/>
            <w:vMerge w:val="restart"/>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PRIORITIES</w:t>
            </w: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440" w:type="dxa"/>
            <w:vMerge w:val="restart"/>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INPUTS</w:t>
            </w: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2790" w:type="dxa"/>
            <w:gridSpan w:val="2"/>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OUTPUTS</w:t>
            </w:r>
          </w:p>
        </w:tc>
        <w:tc>
          <w:tcPr>
            <w:tcW w:w="754"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4916" w:type="dxa"/>
            <w:gridSpan w:val="3"/>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OUTCOMES</w:t>
            </w:r>
          </w:p>
        </w:tc>
        <w:tc>
          <w:tcPr>
            <w:tcW w:w="540" w:type="dxa"/>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070" w:type="dxa"/>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IMPACT</w:t>
            </w:r>
          </w:p>
        </w:tc>
      </w:tr>
      <w:tr w:rsidR="005F7FB8" w:rsidRPr="003C5BEB" w:rsidTr="005F7FB8">
        <w:tc>
          <w:tcPr>
            <w:tcW w:w="1458" w:type="dxa"/>
            <w:vMerge/>
            <w:vAlign w:val="center"/>
          </w:tcPr>
          <w:p w:rsidR="005F7FB8" w:rsidRPr="003C5BEB" w:rsidRDefault="005F7FB8" w:rsidP="00DC05B8">
            <w:pPr>
              <w:jc w:val="center"/>
              <w:rPr>
                <w:rFonts w:ascii="Myriad Pro" w:hAnsi="Myriad Pro" w:cs="Arial"/>
                <w:color w:val="465E81"/>
              </w:rPr>
            </w:pP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440" w:type="dxa"/>
            <w:vMerge/>
            <w:vAlign w:val="center"/>
          </w:tcPr>
          <w:p w:rsidR="005F7FB8" w:rsidRPr="003C5BEB" w:rsidRDefault="005F7FB8" w:rsidP="00DC05B8">
            <w:pPr>
              <w:jc w:val="center"/>
              <w:rPr>
                <w:rFonts w:ascii="Myriad Pro" w:hAnsi="Myriad Pro" w:cs="Arial"/>
                <w:color w:val="465E81"/>
              </w:rPr>
            </w:pPr>
          </w:p>
        </w:tc>
        <w:tc>
          <w:tcPr>
            <w:tcW w:w="270" w:type="dxa"/>
            <w:tcBorders>
              <w:top w:val="nil"/>
              <w:bottom w:val="nil"/>
            </w:tcBorders>
            <w:vAlign w:val="center"/>
          </w:tcPr>
          <w:p w:rsidR="005F7FB8" w:rsidRPr="003C5BEB" w:rsidRDefault="005F7FB8" w:rsidP="00DC05B8">
            <w:pPr>
              <w:jc w:val="center"/>
              <w:rPr>
                <w:rFonts w:ascii="Myriad Pro" w:hAnsi="Myriad Pro" w:cs="Arial"/>
                <w:color w:val="465E81"/>
              </w:rPr>
            </w:pPr>
          </w:p>
        </w:tc>
        <w:tc>
          <w:tcPr>
            <w:tcW w:w="1395"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Strategies</w:t>
            </w:r>
          </w:p>
        </w:tc>
        <w:tc>
          <w:tcPr>
            <w:tcW w:w="1395"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Participation</w:t>
            </w:r>
          </w:p>
        </w:tc>
        <w:tc>
          <w:tcPr>
            <w:tcW w:w="754" w:type="dxa"/>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126"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Short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1-3 years</w:t>
            </w:r>
          </w:p>
        </w:tc>
        <w:tc>
          <w:tcPr>
            <w:tcW w:w="540" w:type="dxa"/>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250"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Medium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4-6 years</w:t>
            </w:r>
          </w:p>
        </w:tc>
        <w:tc>
          <w:tcPr>
            <w:tcW w:w="540" w:type="dxa"/>
            <w:tcBorders>
              <w:top w:val="nil"/>
              <w:bottom w:val="nil"/>
            </w:tcBorders>
            <w:vAlign w:val="center"/>
          </w:tcPr>
          <w:p w:rsidR="005F7FB8" w:rsidRPr="003C5BEB" w:rsidRDefault="005F7FB8" w:rsidP="00DC05B8">
            <w:pPr>
              <w:jc w:val="center"/>
              <w:rPr>
                <w:rFonts w:ascii="Myriad Pro" w:hAnsi="Myriad Pro" w:cs="Arial"/>
                <w:b/>
                <w:color w:val="465E81"/>
              </w:rPr>
            </w:pPr>
          </w:p>
        </w:tc>
        <w:tc>
          <w:tcPr>
            <w:tcW w:w="2070" w:type="dxa"/>
            <w:tcBorders>
              <w:bottom w:val="single" w:sz="4" w:space="0" w:color="auto"/>
            </w:tcBorders>
            <w:vAlign w:val="center"/>
          </w:tcPr>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Long Term</w:t>
            </w:r>
          </w:p>
          <w:p w:rsidR="005F7FB8" w:rsidRPr="003C5BEB" w:rsidRDefault="005F7FB8" w:rsidP="00DC05B8">
            <w:pPr>
              <w:jc w:val="center"/>
              <w:rPr>
                <w:rFonts w:ascii="Myriad Pro" w:hAnsi="Myriad Pro" w:cs="Arial"/>
                <w:b/>
                <w:color w:val="465E81"/>
              </w:rPr>
            </w:pPr>
            <w:r w:rsidRPr="003C5BEB">
              <w:rPr>
                <w:rFonts w:ascii="Myriad Pro" w:hAnsi="Myriad Pro" w:cs="Arial"/>
                <w:b/>
                <w:color w:val="465E81"/>
              </w:rPr>
              <w:t>Accomplished in 7-10 years</w:t>
            </w:r>
          </w:p>
        </w:tc>
      </w:tr>
      <w:tr w:rsidR="005F7FB8" w:rsidRPr="003C5BEB" w:rsidTr="005F7FB8">
        <w:trPr>
          <w:trHeight w:val="107"/>
        </w:trPr>
        <w:tc>
          <w:tcPr>
            <w:tcW w:w="1458" w:type="dxa"/>
            <w:shd w:val="clear" w:color="auto" w:fill="6B6833"/>
            <w:vAlign w:val="center"/>
          </w:tcPr>
          <w:p w:rsidR="005F7FB8" w:rsidRPr="003C5BEB" w:rsidRDefault="005F7FB8" w:rsidP="00DC05B8">
            <w:pPr>
              <w:jc w:val="center"/>
              <w:rPr>
                <w:rFonts w:ascii="Myriad Pro" w:hAnsi="Myriad Pro" w:cs="Arial"/>
              </w:rPr>
            </w:pPr>
          </w:p>
        </w:tc>
        <w:tc>
          <w:tcPr>
            <w:tcW w:w="270" w:type="dxa"/>
            <w:tcBorders>
              <w:top w:val="nil"/>
              <w:bottom w:val="nil"/>
            </w:tcBorders>
            <w:shd w:val="clear" w:color="auto" w:fill="auto"/>
            <w:vAlign w:val="center"/>
          </w:tcPr>
          <w:p w:rsidR="005F7FB8" w:rsidRPr="003C5BEB" w:rsidRDefault="005F7FB8" w:rsidP="00DC05B8">
            <w:pPr>
              <w:jc w:val="center"/>
              <w:rPr>
                <w:rFonts w:ascii="Myriad Pro" w:hAnsi="Myriad Pro" w:cs="Arial"/>
              </w:rPr>
            </w:pPr>
          </w:p>
        </w:tc>
        <w:tc>
          <w:tcPr>
            <w:tcW w:w="1440" w:type="dxa"/>
            <w:shd w:val="clear" w:color="auto" w:fill="6B6833"/>
            <w:vAlign w:val="center"/>
          </w:tcPr>
          <w:p w:rsidR="005F7FB8" w:rsidRPr="003C5BEB" w:rsidRDefault="005F7FB8" w:rsidP="00DC05B8">
            <w:pPr>
              <w:jc w:val="center"/>
              <w:rPr>
                <w:rFonts w:ascii="Myriad Pro" w:hAnsi="Myriad Pro" w:cs="Arial"/>
              </w:rPr>
            </w:pPr>
          </w:p>
        </w:tc>
        <w:tc>
          <w:tcPr>
            <w:tcW w:w="270" w:type="dxa"/>
            <w:tcBorders>
              <w:top w:val="nil"/>
              <w:bottom w:val="nil"/>
            </w:tcBorders>
            <w:shd w:val="clear" w:color="auto" w:fill="auto"/>
            <w:vAlign w:val="center"/>
          </w:tcPr>
          <w:p w:rsidR="005F7FB8" w:rsidRPr="003C5BEB" w:rsidRDefault="005F7FB8" w:rsidP="00DC05B8">
            <w:pPr>
              <w:jc w:val="center"/>
              <w:rPr>
                <w:rFonts w:ascii="Myriad Pro" w:hAnsi="Myriad Pro" w:cs="Arial"/>
              </w:rPr>
            </w:pPr>
          </w:p>
        </w:tc>
        <w:tc>
          <w:tcPr>
            <w:tcW w:w="1395" w:type="dxa"/>
            <w:shd w:val="clear" w:color="auto" w:fill="6B6833"/>
            <w:vAlign w:val="center"/>
          </w:tcPr>
          <w:p w:rsidR="005F7FB8" w:rsidRPr="003C5BEB" w:rsidRDefault="005F7FB8" w:rsidP="00DC05B8">
            <w:pPr>
              <w:jc w:val="center"/>
              <w:rPr>
                <w:rFonts w:ascii="Myriad Pro" w:hAnsi="Myriad Pro" w:cs="Arial"/>
              </w:rPr>
            </w:pPr>
          </w:p>
        </w:tc>
        <w:tc>
          <w:tcPr>
            <w:tcW w:w="1395" w:type="dxa"/>
            <w:shd w:val="clear" w:color="auto" w:fill="6B6833"/>
            <w:vAlign w:val="center"/>
          </w:tcPr>
          <w:p w:rsidR="005F7FB8" w:rsidRPr="003C5BEB" w:rsidRDefault="005F7FB8" w:rsidP="00DC05B8">
            <w:pPr>
              <w:jc w:val="center"/>
              <w:rPr>
                <w:rFonts w:ascii="Myriad Pro" w:hAnsi="Myriad Pro" w:cs="Arial"/>
              </w:rPr>
            </w:pPr>
          </w:p>
        </w:tc>
        <w:tc>
          <w:tcPr>
            <w:tcW w:w="754" w:type="dxa"/>
            <w:tcBorders>
              <w:top w:val="nil"/>
              <w:bottom w:val="nil"/>
            </w:tcBorders>
            <w:shd w:val="clear" w:color="auto" w:fill="auto"/>
            <w:vAlign w:val="center"/>
          </w:tcPr>
          <w:p w:rsidR="005F7FB8" w:rsidRPr="003C5BEB" w:rsidRDefault="005F7FB8" w:rsidP="00DC05B8">
            <w:pPr>
              <w:jc w:val="center"/>
              <w:rPr>
                <w:rFonts w:ascii="Myriad Pro" w:hAnsi="Myriad Pro" w:cs="Arial"/>
              </w:rPr>
            </w:pPr>
          </w:p>
        </w:tc>
        <w:tc>
          <w:tcPr>
            <w:tcW w:w="2126" w:type="dxa"/>
            <w:tcBorders>
              <w:right w:val="nil"/>
            </w:tcBorders>
            <w:shd w:val="clear" w:color="auto" w:fill="6B6833"/>
            <w:vAlign w:val="center"/>
          </w:tcPr>
          <w:p w:rsidR="005F7FB8" w:rsidRPr="003C5BEB" w:rsidRDefault="005F7FB8" w:rsidP="00DC05B8">
            <w:pPr>
              <w:jc w:val="center"/>
              <w:rPr>
                <w:rFonts w:ascii="Myriad Pro" w:hAnsi="Myriad Pro" w:cs="Arial"/>
              </w:rPr>
            </w:pPr>
          </w:p>
        </w:tc>
        <w:tc>
          <w:tcPr>
            <w:tcW w:w="540" w:type="dxa"/>
            <w:tcBorders>
              <w:top w:val="nil"/>
              <w:left w:val="nil"/>
              <w:bottom w:val="nil"/>
              <w:right w:val="single" w:sz="4" w:space="0" w:color="auto"/>
            </w:tcBorders>
            <w:shd w:val="clear" w:color="auto" w:fill="auto"/>
            <w:vAlign w:val="center"/>
          </w:tcPr>
          <w:p w:rsidR="005F7FB8" w:rsidRPr="003C5BEB" w:rsidRDefault="005F7FB8" w:rsidP="00DC05B8">
            <w:pPr>
              <w:jc w:val="center"/>
              <w:rPr>
                <w:rFonts w:ascii="Myriad Pro" w:hAnsi="Myriad Pro" w:cs="Arial"/>
              </w:rPr>
            </w:pPr>
          </w:p>
        </w:tc>
        <w:tc>
          <w:tcPr>
            <w:tcW w:w="2250" w:type="dxa"/>
            <w:tcBorders>
              <w:left w:val="single" w:sz="4" w:space="0" w:color="auto"/>
            </w:tcBorders>
            <w:shd w:val="clear" w:color="auto" w:fill="6B6833"/>
            <w:vAlign w:val="center"/>
          </w:tcPr>
          <w:p w:rsidR="005F7FB8" w:rsidRPr="003C5BEB" w:rsidRDefault="005F7FB8" w:rsidP="00DC05B8">
            <w:pPr>
              <w:jc w:val="center"/>
              <w:rPr>
                <w:rFonts w:ascii="Myriad Pro" w:hAnsi="Myriad Pro" w:cs="Arial"/>
              </w:rPr>
            </w:pPr>
          </w:p>
        </w:tc>
        <w:tc>
          <w:tcPr>
            <w:tcW w:w="540" w:type="dxa"/>
            <w:tcBorders>
              <w:top w:val="nil"/>
              <w:bottom w:val="nil"/>
            </w:tcBorders>
            <w:shd w:val="clear" w:color="auto" w:fill="auto"/>
            <w:vAlign w:val="center"/>
          </w:tcPr>
          <w:p w:rsidR="005F7FB8" w:rsidRPr="003C5BEB" w:rsidRDefault="005F7FB8" w:rsidP="00DC05B8">
            <w:pPr>
              <w:jc w:val="center"/>
              <w:rPr>
                <w:rFonts w:ascii="Myriad Pro" w:hAnsi="Myriad Pro" w:cs="Arial"/>
              </w:rPr>
            </w:pPr>
          </w:p>
        </w:tc>
        <w:tc>
          <w:tcPr>
            <w:tcW w:w="2070" w:type="dxa"/>
            <w:shd w:val="clear" w:color="auto" w:fill="6B6833"/>
            <w:vAlign w:val="center"/>
          </w:tcPr>
          <w:p w:rsidR="005F7FB8" w:rsidRPr="003C5BEB" w:rsidRDefault="005F7FB8" w:rsidP="00DC05B8">
            <w:pPr>
              <w:jc w:val="center"/>
              <w:rPr>
                <w:rFonts w:ascii="Myriad Pro" w:hAnsi="Myriad Pro" w:cs="Arial"/>
              </w:rPr>
            </w:pPr>
          </w:p>
        </w:tc>
      </w:tr>
      <w:tr w:rsidR="005F7FB8" w:rsidRPr="003C5BEB" w:rsidTr="005F7FB8">
        <w:tc>
          <w:tcPr>
            <w:tcW w:w="1458"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The rationale for doing this</w:t>
            </w:r>
          </w:p>
        </w:tc>
        <w:tc>
          <w:tcPr>
            <w:tcW w:w="27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1440"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What are our resources?</w:t>
            </w:r>
          </w:p>
        </w:tc>
        <w:tc>
          <w:tcPr>
            <w:tcW w:w="27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1395" w:type="dxa"/>
            <w:vAlign w:val="center"/>
          </w:tcPr>
          <w:p w:rsidR="005F7FB8" w:rsidRPr="003C5BEB" w:rsidRDefault="005F7FB8" w:rsidP="00DC05B8">
            <w:pPr>
              <w:jc w:val="center"/>
              <w:rPr>
                <w:rFonts w:ascii="Myriad Pro" w:hAnsi="Myriad Pro" w:cs="Arial"/>
                <w:b/>
                <w:color w:val="84212D"/>
                <w:highlight w:val="green"/>
              </w:rPr>
            </w:pPr>
            <w:r w:rsidRPr="003C5BEB">
              <w:rPr>
                <w:rFonts w:ascii="Myriad Pro" w:hAnsi="Myriad Pro" w:cs="Arial"/>
                <w:b/>
                <w:color w:val="84212D"/>
              </w:rPr>
              <w:t>What we do</w:t>
            </w:r>
          </w:p>
        </w:tc>
        <w:tc>
          <w:tcPr>
            <w:tcW w:w="1395" w:type="dxa"/>
            <w:vAlign w:val="center"/>
          </w:tcPr>
          <w:p w:rsidR="005F7FB8" w:rsidRPr="003C5BEB" w:rsidRDefault="005F7FB8" w:rsidP="00DC05B8">
            <w:pPr>
              <w:jc w:val="center"/>
              <w:rPr>
                <w:rFonts w:ascii="Myriad Pro" w:hAnsi="Myriad Pro" w:cs="Arial"/>
                <w:b/>
                <w:color w:val="84212D"/>
                <w:highlight w:val="green"/>
              </w:rPr>
            </w:pPr>
            <w:r w:rsidRPr="003C5BEB">
              <w:rPr>
                <w:rFonts w:ascii="Myriad Pro" w:hAnsi="Myriad Pro" w:cs="Arial"/>
                <w:b/>
                <w:color w:val="84212D"/>
              </w:rPr>
              <w:t>Who we reach</w:t>
            </w:r>
          </w:p>
        </w:tc>
        <w:tc>
          <w:tcPr>
            <w:tcW w:w="754"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126"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learning</w:t>
            </w:r>
          </w:p>
        </w:tc>
        <w:tc>
          <w:tcPr>
            <w:tcW w:w="54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250"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action</w:t>
            </w:r>
          </w:p>
        </w:tc>
        <w:tc>
          <w:tcPr>
            <w:tcW w:w="540" w:type="dxa"/>
            <w:tcBorders>
              <w:top w:val="nil"/>
              <w:bottom w:val="nil"/>
            </w:tcBorders>
            <w:vAlign w:val="center"/>
          </w:tcPr>
          <w:p w:rsidR="005F7FB8" w:rsidRPr="003C5BEB" w:rsidRDefault="005F7FB8" w:rsidP="00DC05B8">
            <w:pPr>
              <w:jc w:val="center"/>
              <w:rPr>
                <w:rFonts w:ascii="Myriad Pro" w:hAnsi="Myriad Pro" w:cs="Arial"/>
                <w:b/>
                <w:color w:val="84212D"/>
              </w:rPr>
            </w:pPr>
          </w:p>
        </w:tc>
        <w:tc>
          <w:tcPr>
            <w:tcW w:w="2070" w:type="dxa"/>
            <w:vAlign w:val="center"/>
          </w:tcPr>
          <w:p w:rsidR="005F7FB8" w:rsidRPr="003C5BEB" w:rsidRDefault="005F7FB8" w:rsidP="00DC05B8">
            <w:pPr>
              <w:jc w:val="center"/>
              <w:rPr>
                <w:rFonts w:ascii="Myriad Pro" w:hAnsi="Myriad Pro" w:cs="Arial"/>
                <w:b/>
                <w:color w:val="84212D"/>
              </w:rPr>
            </w:pPr>
            <w:r w:rsidRPr="003C5BEB">
              <w:rPr>
                <w:rFonts w:ascii="Myriad Pro" w:hAnsi="Myriad Pro" w:cs="Arial"/>
                <w:b/>
                <w:color w:val="84212D"/>
              </w:rPr>
              <w:t>Are often about conditions</w:t>
            </w:r>
          </w:p>
        </w:tc>
      </w:tr>
    </w:tbl>
    <w:p w:rsidR="005F7FB8" w:rsidRPr="003C5BEB" w:rsidRDefault="005F7FB8" w:rsidP="005F7FB8">
      <w:pPr>
        <w:rPr>
          <w:rFonts w:ascii="Myriad Pro" w:hAnsi="Myriad Pro"/>
        </w:rPr>
      </w:pPr>
    </w:p>
    <w:p w:rsidR="005F7FB8" w:rsidRPr="003C5BEB" w:rsidRDefault="00191A8C" w:rsidP="005F7FB8">
      <w:pPr>
        <w:rPr>
          <w:rFonts w:ascii="Myriad Pro" w:hAnsi="Myriad Pro"/>
        </w:rPr>
      </w:pPr>
      <w:r>
        <w:rPr>
          <w:rFonts w:ascii="Myriad Pro" w:hAnsi="Myriad Pro"/>
          <w:noProof/>
        </w:rPr>
        <w:pict>
          <v:shape id="_x0000_s1135" type="#_x0000_t32" style="position:absolute;margin-left:591pt;margin-top:146.95pt;width:24.75pt;height:0;z-index:251781120" o:connectortype="straight" strokecolor="#465e81">
            <v:stroke endarrow="block"/>
          </v:shape>
        </w:pict>
      </w:r>
      <w:r>
        <w:rPr>
          <w:rFonts w:ascii="Myriad Pro" w:hAnsi="Myriad Pro"/>
          <w:noProof/>
        </w:rPr>
        <w:pict>
          <v:shape id="_x0000_s1134" type="#_x0000_t32" style="position:absolute;margin-left:591pt;margin-top:24.7pt;width:24.75pt;height:0;z-index:251780096" o:connectortype="straight" strokecolor="#465e81">
            <v:stroke endarrow="block"/>
          </v:shape>
        </w:pict>
      </w:r>
      <w:r>
        <w:rPr>
          <w:rFonts w:ascii="Myriad Pro" w:hAnsi="Myriad Pro"/>
          <w:noProof/>
        </w:rPr>
        <w:pict>
          <v:shape id="_x0000_s1133" type="#_x0000_t32" style="position:absolute;margin-left:450.75pt;margin-top:155.95pt;width:27.75pt;height:.05pt;z-index:251779072" o:connectortype="straight" strokecolor="#465e81">
            <v:stroke endarrow="block"/>
          </v:shape>
        </w:pict>
      </w:r>
      <w:r>
        <w:rPr>
          <w:rFonts w:ascii="Myriad Pro" w:hAnsi="Myriad Pro"/>
          <w:noProof/>
        </w:rPr>
        <w:pict>
          <v:shape id="_x0000_s1132" type="#_x0000_t34" style="position:absolute;margin-left:450.75pt;margin-top:89.95pt;width:28.1pt;height:7.5pt;z-index:251778048" o:connectortype="elbow" adj=",-956880,-374157" strokecolor="#465e81">
            <v:stroke endarrow="block"/>
          </v:shape>
        </w:pict>
      </w:r>
      <w:r>
        <w:rPr>
          <w:rFonts w:ascii="Myriad Pro" w:hAnsi="Myriad Pro"/>
          <w:noProof/>
        </w:rPr>
        <w:pict>
          <v:shape id="_x0000_s1131" type="#_x0000_t32" style="position:absolute;margin-left:450.75pt;margin-top:24.7pt;width:28.1pt;height:0;z-index:251777024" o:connectortype="elbow" adj="-374157,-1,-374157" strokecolor="#465e81">
            <v:stroke endarrow="block"/>
          </v:shape>
        </w:pict>
      </w:r>
      <w:r>
        <w:rPr>
          <w:rFonts w:ascii="Myriad Pro" w:hAnsi="Myriad Pro"/>
          <w:noProof/>
        </w:rPr>
        <w:pict>
          <v:shape id="_x0000_s1130" type="#_x0000_t34" style="position:absolute;margin-left:306pt;margin-top:24.7pt;width:35.25pt;height:33.75pt;flip:y;z-index:251776000" o:connectortype="elbow" adj="10785,192480,-209566" strokecolor="#465e81">
            <v:stroke endarrow="block"/>
          </v:shape>
        </w:pict>
      </w:r>
      <w:r>
        <w:rPr>
          <w:rFonts w:ascii="Myriad Pro" w:hAnsi="Myriad Pro"/>
          <w:noProof/>
        </w:rPr>
        <w:pict>
          <v:shape id="_x0000_s1129" type="#_x0000_t34" style="position:absolute;margin-left:306pt;margin-top:155.95pt;width:39.35pt;height:30pt;flip:y;z-index:251774976" o:connectortype="elbow" adj="10786,308340,-187731" strokecolor="#465e81">
            <v:stroke endarrow="block"/>
          </v:shape>
        </w:pict>
      </w:r>
      <w:r>
        <w:rPr>
          <w:rFonts w:ascii="Myriad Pro" w:hAnsi="Myriad Pro"/>
          <w:noProof/>
        </w:rPr>
        <w:pict>
          <v:shape id="_x0000_s1128" type="#_x0000_t34" style="position:absolute;margin-left:306pt;margin-top:139.45pt;width:39.35pt;height:16.5pt;z-index:251773952" o:connectortype="elbow" adj="10786,-499745,-187731">
            <v:stroke endarrow="block"/>
          </v:shape>
        </w:pict>
      </w:r>
      <w:r>
        <w:rPr>
          <w:rFonts w:ascii="Myriad Pro" w:hAnsi="Myriad Pro"/>
          <w:noProof/>
        </w:rPr>
        <w:pict>
          <v:shape id="_x0000_s1127" type="#_x0000_t32" style="position:absolute;margin-left:306pt;margin-top:97.45pt;width:35.25pt;height:0;z-index:251772928" o:connectortype="straight" strokecolor="#465e81">
            <v:stroke endarrow="block"/>
          </v:shape>
        </w:pict>
      </w:r>
      <w:r>
        <w:rPr>
          <w:rFonts w:ascii="Myriad Pro" w:hAnsi="Myriad Pro"/>
          <w:noProof/>
        </w:rPr>
        <w:pict>
          <v:shape id="_x0000_s1126" type="#_x0000_t34" style="position:absolute;margin-left:306pt;margin-top:11.2pt;width:35.25pt;height:13.5pt;z-index:251771904" o:connectortype="elbow" adj="10785,-405600,-209566">
            <v:stroke endarrow="block"/>
          </v:shape>
        </w:pict>
      </w:r>
      <w:r>
        <w:rPr>
          <w:rFonts w:ascii="Myriad Pro" w:hAnsi="Myriad Pro"/>
          <w:noProof/>
        </w:rPr>
        <w:pict>
          <v:shapetype id="_x0000_t202" coordsize="21600,21600" o:spt="202" path="m,l,21600r21600,l21600,xe">
            <v:stroke joinstyle="miter"/>
            <v:path gradientshapeok="t" o:connecttype="rect"/>
          </v:shapetype>
          <v:shape id="_x0000_s1121" type="#_x0000_t202" style="position:absolute;margin-left:345.35pt;margin-top:231.7pt;width:373.9pt;height:16.5pt;z-index:251766784">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20" type="#_x0000_t202" style="position:absolute;margin-left:345.35pt;margin-top:215.2pt;width:373.9pt;height:16.5pt;z-index:251765760">
            <v:textbox>
              <w:txbxContent>
                <w:p w:rsidR="005F7FB8" w:rsidRPr="005F7FB8" w:rsidRDefault="005F7FB8" w:rsidP="005F7FB8">
                  <w:pPr>
                    <w:jc w:val="center"/>
                    <w:rPr>
                      <w:rFonts w:ascii="Myriad Pro" w:hAnsi="Myriad Pro" w:cs="Arial"/>
                      <w:b/>
                      <w:color w:val="465E81"/>
                      <w:sz w:val="18"/>
                      <w:szCs w:val="18"/>
                    </w:rPr>
                  </w:pPr>
                  <w:r w:rsidRPr="005F7FB8">
                    <w:rPr>
                      <w:rFonts w:ascii="Myriad Pro" w:hAnsi="Myriad Pro" w:cs="Arial"/>
                      <w:b/>
                      <w:color w:val="465E81"/>
                      <w:sz w:val="18"/>
                      <w:szCs w:val="18"/>
                    </w:rPr>
                    <w:t>EXTERNAL FOCUS</w:t>
                  </w:r>
                </w:p>
              </w:txbxContent>
            </v:textbox>
          </v:shape>
        </w:pict>
      </w:r>
      <w:r>
        <w:rPr>
          <w:rFonts w:ascii="Myriad Pro" w:hAnsi="Myriad Pro"/>
          <w:noProof/>
        </w:rPr>
        <w:pict>
          <v:shape id="_x0000_s1119" type="#_x0000_t202" style="position:absolute;margin-left:-6.75pt;margin-top:231.7pt;width:338.25pt;height:16.5pt;z-index:251764736">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8" type="#_x0000_t202" style="position:absolute;margin-left:-6.75pt;margin-top:215.2pt;width:338.25pt;height:16.5pt;z-index:251763712">
            <v:textbox>
              <w:txbxContent>
                <w:p w:rsidR="005F7FB8" w:rsidRPr="005F7FB8" w:rsidRDefault="005F7FB8" w:rsidP="005F7FB8">
                  <w:pPr>
                    <w:jc w:val="center"/>
                    <w:rPr>
                      <w:rFonts w:ascii="Myriad Pro" w:hAnsi="Myriad Pro" w:cs="Arial"/>
                      <w:b/>
                      <w:color w:val="465E81"/>
                      <w:sz w:val="18"/>
                      <w:szCs w:val="18"/>
                    </w:rPr>
                  </w:pPr>
                  <w:r w:rsidRPr="005F7FB8">
                    <w:rPr>
                      <w:rFonts w:ascii="Myriad Pro" w:hAnsi="Myriad Pro" w:cs="Arial"/>
                      <w:b/>
                      <w:color w:val="465E81"/>
                      <w:sz w:val="18"/>
                      <w:szCs w:val="18"/>
                    </w:rPr>
                    <w:t>LOGIC ASSUMPTIONS</w:t>
                  </w:r>
                </w:p>
              </w:txbxContent>
            </v:textbox>
          </v:shape>
        </w:pict>
      </w:r>
      <w:r>
        <w:rPr>
          <w:rFonts w:ascii="Myriad Pro" w:hAnsi="Myriad Pro"/>
          <w:noProof/>
        </w:rPr>
        <w:pict>
          <v:shape id="_x0000_s1117" type="#_x0000_t202" style="position:absolute;margin-left:615.75pt;margin-top:109.45pt;width:103.5pt;height:88.5pt;z-index:251762688">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6" type="#_x0000_t202" style="position:absolute;margin-left:615.75pt;margin-top:-.05pt;width:103.5pt;height:97.5pt;z-index:251761664">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5" type="#_x0000_t202" style="position:absolute;margin-left:478.85pt;margin-top:64.45pt;width:112.15pt;height:133.5pt;z-index:251760640">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4" type="#_x0000_t202" style="position:absolute;margin-left:478.85pt;margin-top:-.05pt;width:112.15pt;height:52.5pt;z-index:251759616">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3" type="#_x0000_t202" style="position:absolute;margin-left:345.35pt;margin-top:126.7pt;width:105.4pt;height:71.25pt;z-index:251758592">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2" type="#_x0000_t202" style="position:absolute;margin-left:345.35pt;margin-top:62.2pt;width:105.4pt;height:52.5pt;z-index:251757568">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1" type="#_x0000_t202" style="position:absolute;margin-left:345.35pt;margin-top:-.05pt;width:105.4pt;height:52.5pt;z-index:251756544">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10" type="#_x0000_t202" style="position:absolute;margin-left:238.85pt;margin-top:164.95pt;width:67.15pt;height:33pt;z-index:251755520">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9" type="#_x0000_t202" style="position:absolute;margin-left:167.6pt;margin-top:164.95pt;width:66.4pt;height:33pt;z-index:251754496">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6" type="#_x0000_t202" style="position:absolute;margin-left:238.85pt;margin-top:81.7pt;width:67.15pt;height:33pt;z-index:251751424">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5" type="#_x0000_t202" style="position:absolute;margin-left:167.6pt;margin-top:81.7pt;width:66.4pt;height:33pt;z-index:251750400">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8" type="#_x0000_t202" style="position:absolute;margin-left:238.85pt;margin-top:122.95pt;width:67.15pt;height:33pt;z-index:251753472">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7" type="#_x0000_t202" style="position:absolute;margin-left:167.6pt;margin-top:122.95pt;width:66.4pt;height:33pt;z-index:251752448">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4" type="#_x0000_t202" style="position:absolute;margin-left:238.85pt;margin-top:41.2pt;width:67.15pt;height:33pt;z-index:251749376">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3" type="#_x0000_t202" style="position:absolute;margin-left:167.6pt;margin-top:41.2pt;width:66.4pt;height:33pt;z-index:251748352">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2" type="#_x0000_t202" style="position:absolute;margin-left:238.85pt;margin-top:-.05pt;width:67.15pt;height:33pt;z-index:251747328">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1" type="#_x0000_t202" style="position:absolute;margin-left:167.6pt;margin-top:-.05pt;width:66.4pt;height:33pt;z-index:251746304">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100" type="#_x0000_t202" style="position:absolute;margin-left:79.5pt;margin-top:-.05pt;width:74.25pt;height:198pt;z-index:251745280">
            <v:textbox>
              <w:txbxContent>
                <w:p w:rsidR="005F7FB8" w:rsidRPr="007D19CD" w:rsidRDefault="005F7FB8" w:rsidP="005F7FB8">
                  <w:pPr>
                    <w:jc w:val="center"/>
                    <w:rPr>
                      <w:rFonts w:ascii="Arial" w:hAnsi="Arial" w:cs="Arial"/>
                      <w:sz w:val="20"/>
                      <w:szCs w:val="20"/>
                    </w:rPr>
                  </w:pPr>
                </w:p>
              </w:txbxContent>
            </v:textbox>
          </v:shape>
        </w:pict>
      </w:r>
      <w:r>
        <w:rPr>
          <w:rFonts w:ascii="Myriad Pro" w:hAnsi="Myriad Pro"/>
          <w:noProof/>
        </w:rPr>
        <w:pict>
          <v:shape id="_x0000_s1099" type="#_x0000_t202" style="position:absolute;margin-left:-6.75pt;margin-top:-.05pt;width:74.25pt;height:198pt;z-index:251744256">
            <v:textbox>
              <w:txbxContent>
                <w:p w:rsidR="005F7FB8" w:rsidRPr="007D19CD" w:rsidRDefault="005F7FB8" w:rsidP="005F7FB8">
                  <w:pPr>
                    <w:jc w:val="center"/>
                    <w:rPr>
                      <w:rFonts w:ascii="Arial" w:hAnsi="Arial" w:cs="Arial"/>
                      <w:sz w:val="20"/>
                      <w:szCs w:val="20"/>
                    </w:rPr>
                  </w:pPr>
                </w:p>
              </w:txbxContent>
            </v:textbox>
          </v:shape>
        </w:pict>
      </w:r>
    </w:p>
    <w:p w:rsidR="00F93F57" w:rsidRPr="003C5BEB" w:rsidRDefault="00191A8C" w:rsidP="00A639AE">
      <w:pPr>
        <w:rPr>
          <w:rFonts w:ascii="Myriad Pro" w:hAnsi="Myriad Pro" w:cs="Syntax"/>
          <w:b/>
          <w:color w:val="0C4CA5"/>
          <w:u w:color="DB5353"/>
        </w:rPr>
      </w:pPr>
      <w:r w:rsidRPr="00191A8C">
        <w:rPr>
          <w:rFonts w:ascii="Myriad Pro" w:hAnsi="Myriad Pro"/>
          <w:noProof/>
        </w:rPr>
        <w:pict>
          <v:shape id="_x0000_s1125" type="#_x0000_t202" style="position:absolute;margin-left:345.35pt;margin-top:259.15pt;width:373.9pt;height:16.5pt;z-index:251770880">
            <v:textbox>
              <w:txbxContent>
                <w:p w:rsidR="005F7FB8" w:rsidRPr="007D19CD" w:rsidRDefault="005F7FB8" w:rsidP="005F7FB8">
                  <w:pPr>
                    <w:jc w:val="center"/>
                    <w:rPr>
                      <w:rFonts w:ascii="Arial" w:hAnsi="Arial" w:cs="Arial"/>
                      <w:sz w:val="20"/>
                      <w:szCs w:val="20"/>
                    </w:rPr>
                  </w:pPr>
                </w:p>
              </w:txbxContent>
            </v:textbox>
          </v:shape>
        </w:pict>
      </w:r>
      <w:r w:rsidRPr="00191A8C">
        <w:rPr>
          <w:rFonts w:ascii="Myriad Pro" w:hAnsi="Myriad Pro"/>
          <w:noProof/>
        </w:rPr>
        <w:pict>
          <v:shape id="_x0000_s1124" type="#_x0000_t202" style="position:absolute;margin-left:345.35pt;margin-top:242.65pt;width:373.9pt;height:16.5pt;z-index:251769856">
            <v:textbox>
              <w:txbxContent>
                <w:p w:rsidR="005F7FB8" w:rsidRPr="005F7FB8" w:rsidRDefault="005F7FB8" w:rsidP="005F7FB8">
                  <w:pPr>
                    <w:jc w:val="center"/>
                    <w:rPr>
                      <w:rFonts w:ascii="Myriad Pro" w:hAnsi="Myriad Pro" w:cs="Arial"/>
                      <w:b/>
                      <w:color w:val="465E81"/>
                      <w:sz w:val="18"/>
                      <w:szCs w:val="18"/>
                    </w:rPr>
                  </w:pPr>
                  <w:r w:rsidRPr="005F7FB8">
                    <w:rPr>
                      <w:rFonts w:ascii="Myriad Pro" w:hAnsi="Myriad Pro" w:cs="Arial"/>
                      <w:b/>
                      <w:color w:val="465E81"/>
                      <w:sz w:val="18"/>
                      <w:szCs w:val="18"/>
                    </w:rPr>
                    <w:t>EVALUATION FOCUS – OUTCOMES AND IMPACT</w:t>
                  </w:r>
                </w:p>
              </w:txbxContent>
            </v:textbox>
          </v:shape>
        </w:pict>
      </w:r>
      <w:r w:rsidRPr="00191A8C">
        <w:rPr>
          <w:rFonts w:ascii="Myriad Pro" w:hAnsi="Myriad Pro"/>
          <w:noProof/>
        </w:rPr>
        <w:pict>
          <v:shape id="_x0000_s1123" type="#_x0000_t202" style="position:absolute;margin-left:-6.75pt;margin-top:259.15pt;width:338.25pt;height:16.5pt;z-index:251768832">
            <v:textbox>
              <w:txbxContent>
                <w:p w:rsidR="005F7FB8" w:rsidRPr="007D19CD" w:rsidRDefault="005F7FB8" w:rsidP="005F7FB8">
                  <w:pPr>
                    <w:jc w:val="center"/>
                    <w:rPr>
                      <w:rFonts w:ascii="Arial" w:hAnsi="Arial" w:cs="Arial"/>
                      <w:sz w:val="20"/>
                      <w:szCs w:val="20"/>
                    </w:rPr>
                  </w:pPr>
                </w:p>
              </w:txbxContent>
            </v:textbox>
          </v:shape>
        </w:pict>
      </w:r>
      <w:r w:rsidRPr="00191A8C">
        <w:rPr>
          <w:rFonts w:ascii="Myriad Pro" w:hAnsi="Myriad Pro"/>
          <w:noProof/>
        </w:rPr>
        <w:pict>
          <v:shape id="_x0000_s1122" type="#_x0000_t202" style="position:absolute;margin-left:-6.75pt;margin-top:242.65pt;width:338.25pt;height:16.5pt;z-index:251767808">
            <v:textbox>
              <w:txbxContent>
                <w:p w:rsidR="005F7FB8" w:rsidRPr="005F7FB8" w:rsidRDefault="005F7FB8" w:rsidP="005F7FB8">
                  <w:pPr>
                    <w:jc w:val="center"/>
                    <w:rPr>
                      <w:rFonts w:ascii="Myriad Pro" w:hAnsi="Myriad Pro" w:cs="Arial"/>
                      <w:b/>
                      <w:color w:val="465E81"/>
                      <w:sz w:val="18"/>
                      <w:szCs w:val="18"/>
                    </w:rPr>
                  </w:pPr>
                  <w:r w:rsidRPr="005F7FB8">
                    <w:rPr>
                      <w:rFonts w:ascii="Myriad Pro" w:hAnsi="Myriad Pro" w:cs="Arial"/>
                      <w:b/>
                      <w:color w:val="465E81"/>
                      <w:sz w:val="18"/>
                      <w:szCs w:val="18"/>
                    </w:rPr>
                    <w:t>EVALUTION FOCUS - OUTPUTS</w:t>
                  </w:r>
                </w:p>
              </w:txbxContent>
            </v:textbox>
          </v:shape>
        </w:pict>
      </w:r>
    </w:p>
    <w:sectPr w:rsidR="00F93F57" w:rsidRPr="003C5BEB" w:rsidSect="009C578F">
      <w:headerReference w:type="even" r:id="rId8"/>
      <w:headerReference w:type="default" r:id="rId9"/>
      <w:footerReference w:type="even" r:id="rId10"/>
      <w:footerReference w:type="default" r:id="rId11"/>
      <w:headerReference w:type="first" r:id="rId12"/>
      <w:footerReference w:type="first" r:id="rId13"/>
      <w:pgSz w:w="15840" w:h="12240" w:orient="landscape"/>
      <w:pgMar w:top="144" w:right="576" w:bottom="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755" w:rsidRDefault="00585755" w:rsidP="00A97617">
      <w:r>
        <w:separator/>
      </w:r>
    </w:p>
  </w:endnote>
  <w:endnote w:type="continuationSeparator" w:id="0">
    <w:p w:rsidR="00585755" w:rsidRDefault="00585755" w:rsidP="00A976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B5C90E31-E0B8-47A0-82E4-60F6E1AC8D56}"/>
    <w:embedBold r:id="rId2" w:fontKey="{3DFA14AD-D6CE-4C20-AECB-006C4FD730BD}"/>
  </w:font>
  <w:font w:name="Minion Pro">
    <w:panose1 w:val="00000000000000000000"/>
    <w:charset w:val="00"/>
    <w:family w:val="roman"/>
    <w:notTrueType/>
    <w:pitch w:val="variable"/>
    <w:sig w:usb0="60000287" w:usb1="00000001" w:usb2="00000000" w:usb3="00000000" w:csb0="0000019F" w:csb1="00000000"/>
  </w:font>
  <w:font w:name="Syntax">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3E74BBB-59F3-45D5-AB80-DC7EBA16C717}"/>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embedRegular r:id="rId4" w:fontKey="{5922922C-9669-4E9F-8A10-98FEFDD726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A976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A976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A976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755" w:rsidRDefault="00585755" w:rsidP="00A97617">
      <w:r>
        <w:separator/>
      </w:r>
    </w:p>
  </w:footnote>
  <w:footnote w:type="continuationSeparator" w:id="0">
    <w:p w:rsidR="00585755" w:rsidRDefault="00585755" w:rsidP="00A97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191A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9103" o:spid="_x0000_s2059" type="#_x0000_t75" style="position:absolute;margin-left:0;margin-top:0;width:799.9pt;height:618.1pt;z-index:-251657216;mso-position-horizontal:center;mso-position-horizontal-relative:margin;mso-position-vertical:center;mso-position-vertical-relative:margin" o:allowincell="f">
          <v:imagedata r:id="rId1" o:title="header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191A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9104" o:spid="_x0000_s2060" type="#_x0000_t75" style="position:absolute;margin-left:0;margin-top:0;width:799.9pt;height:618.1pt;z-index:-251656192;mso-position-horizontal:center;mso-position-horizontal-relative:margin;mso-position-vertical:center;mso-position-vertical-relative:margin" o:allowincell="f">
          <v:imagedata r:id="rId1" o:title="header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617" w:rsidRDefault="00191A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9102" o:spid="_x0000_s2058" type="#_x0000_t75" style="position:absolute;margin-left:0;margin-top:0;width:799.9pt;height:618.1pt;z-index:-251658240;mso-position-horizontal:center;mso-position-horizontal-relative:margin;mso-position-vertical:center;mso-position-vertical-relative:margin" o:allowincell="f">
          <v:imagedata r:id="rId1" o:title="header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8F7FA1"/>
    <w:multiLevelType w:val="hybridMultilevel"/>
    <w:tmpl w:val="3692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20"/>
  <w:displayHorizontalDrawingGridEvery w:val="2"/>
  <w:noPunctuationKerning/>
  <w:characterSpacingControl w:val="doNotCompress"/>
  <w:hdrShapeDefaults>
    <o:shapedefaults v:ext="edit" spidmax="2061">
      <o:colormenu v:ext="edit" strokecolor="#465e81"/>
    </o:shapedefaults>
    <o:shapelayout v:ext="edit">
      <o:idmap v:ext="edit" data="2"/>
    </o:shapelayout>
  </w:hdrShapeDefaults>
  <w:footnotePr>
    <w:footnote w:id="-1"/>
    <w:footnote w:id="0"/>
  </w:footnotePr>
  <w:endnotePr>
    <w:endnote w:id="-1"/>
    <w:endnote w:id="0"/>
  </w:endnotePr>
  <w:compat/>
  <w:rsids>
    <w:rsidRoot w:val="00A97617"/>
    <w:rsid w:val="000036DC"/>
    <w:rsid w:val="00065AB2"/>
    <w:rsid w:val="000E0723"/>
    <w:rsid w:val="00191A8C"/>
    <w:rsid w:val="001B352B"/>
    <w:rsid w:val="0028247B"/>
    <w:rsid w:val="00302D71"/>
    <w:rsid w:val="003C5BEB"/>
    <w:rsid w:val="00471C20"/>
    <w:rsid w:val="004963EB"/>
    <w:rsid w:val="004C0A81"/>
    <w:rsid w:val="004C450F"/>
    <w:rsid w:val="004D0E13"/>
    <w:rsid w:val="00526897"/>
    <w:rsid w:val="00585755"/>
    <w:rsid w:val="005B3F97"/>
    <w:rsid w:val="005B5EFE"/>
    <w:rsid w:val="005D3731"/>
    <w:rsid w:val="005F7FB8"/>
    <w:rsid w:val="00602DAE"/>
    <w:rsid w:val="00645027"/>
    <w:rsid w:val="00746831"/>
    <w:rsid w:val="007843D6"/>
    <w:rsid w:val="007A3438"/>
    <w:rsid w:val="007A3CAD"/>
    <w:rsid w:val="00887F57"/>
    <w:rsid w:val="008F0D3B"/>
    <w:rsid w:val="00916E0C"/>
    <w:rsid w:val="0097347B"/>
    <w:rsid w:val="009C578F"/>
    <w:rsid w:val="00A50B07"/>
    <w:rsid w:val="00A639AE"/>
    <w:rsid w:val="00A97617"/>
    <w:rsid w:val="00C02C9E"/>
    <w:rsid w:val="00CC16C3"/>
    <w:rsid w:val="00D379CF"/>
    <w:rsid w:val="00DB39EC"/>
    <w:rsid w:val="00DB5E4C"/>
    <w:rsid w:val="00DE684D"/>
    <w:rsid w:val="00E50C72"/>
    <w:rsid w:val="00EC70E7"/>
    <w:rsid w:val="00EF2300"/>
    <w:rsid w:val="00EF3341"/>
    <w:rsid w:val="00F27203"/>
    <w:rsid w:val="00F42EE3"/>
    <w:rsid w:val="00F93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enu v:ext="edit" strokecolor="#465e81"/>
    </o:shapedefaults>
    <o:shapelayout v:ext="edit">
      <o:idmap v:ext="edit" data="1"/>
      <o:rules v:ext="edit">
        <o:r id="V:Rule18" type="connector" idref="#_x0000_s1127"/>
        <o:r id="V:Rule19" type="connector" idref="#_x0000_s1028"/>
        <o:r id="V:Rule20" type="connector" idref="#_x0000_s1133"/>
        <o:r id="V:Rule21" type="connector" idref="#_x0000_s1128"/>
        <o:r id="V:Rule22" type="connector" idref="#_x0000_s1031"/>
        <o:r id="V:Rule23" type="connector" idref="#_x0000_s1030"/>
        <o:r id="V:Rule24" type="connector" idref="#_x0000_s1027"/>
        <o:r id="V:Rule25" type="connector" idref="#_x0000_s1135"/>
        <o:r id="V:Rule26" type="connector" idref="#_x0000_s1130"/>
        <o:r id="V:Rule27" type="connector" idref="#_x0000_s1032"/>
        <o:r id="V:Rule28" type="connector" idref="#_x0000_s1126"/>
        <o:r id="V:Rule29" type="connector" idref="#_x0000_s1029"/>
        <o:r id="V:Rule30" type="connector" idref="#_x0000_s1131"/>
        <o:r id="V:Rule31" type="connector" idref="#_x0000_s1132"/>
        <o:r id="V:Rule32" type="connector" idref="#_x0000_s1129"/>
        <o:r id="V:Rule33" type="connector" idref="#_x0000_s1026"/>
        <o:r id="V:Rule34"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617"/>
  </w:style>
  <w:style w:type="paragraph" w:styleId="Heading2">
    <w:name w:val="heading 2"/>
    <w:basedOn w:val="Normal"/>
    <w:next w:val="Normal"/>
    <w:link w:val="Heading2Char"/>
    <w:uiPriority w:val="9"/>
    <w:semiHidden/>
    <w:unhideWhenUsed/>
    <w:qFormat/>
    <w:rsid w:val="000E0723"/>
    <w:pPr>
      <w:keepNext/>
      <w:keepLines/>
      <w:spacing w:before="200"/>
      <w:outlineLvl w:val="1"/>
    </w:pPr>
    <w:rPr>
      <w:rFonts w:asciiTheme="majorHAnsi" w:eastAsiaTheme="majorEastAsia" w:hAnsiTheme="majorHAnsi" w:cstheme="majorBidi"/>
      <w:b/>
      <w:bCs/>
      <w:color w:val="1F497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7617"/>
    <w:pPr>
      <w:tabs>
        <w:tab w:val="center" w:pos="4680"/>
        <w:tab w:val="right" w:pos="9360"/>
      </w:tabs>
    </w:pPr>
  </w:style>
  <w:style w:type="character" w:customStyle="1" w:styleId="HeaderChar">
    <w:name w:val="Header Char"/>
    <w:basedOn w:val="DefaultParagraphFont"/>
    <w:link w:val="Header"/>
    <w:uiPriority w:val="99"/>
    <w:semiHidden/>
    <w:rsid w:val="00A97617"/>
  </w:style>
  <w:style w:type="paragraph" w:styleId="Footer">
    <w:name w:val="footer"/>
    <w:basedOn w:val="Normal"/>
    <w:link w:val="FooterChar"/>
    <w:uiPriority w:val="99"/>
    <w:semiHidden/>
    <w:unhideWhenUsed/>
    <w:rsid w:val="00A97617"/>
    <w:pPr>
      <w:tabs>
        <w:tab w:val="center" w:pos="4680"/>
        <w:tab w:val="right" w:pos="9360"/>
      </w:tabs>
    </w:pPr>
  </w:style>
  <w:style w:type="character" w:customStyle="1" w:styleId="FooterChar">
    <w:name w:val="Footer Char"/>
    <w:basedOn w:val="DefaultParagraphFont"/>
    <w:link w:val="Footer"/>
    <w:uiPriority w:val="99"/>
    <w:semiHidden/>
    <w:rsid w:val="00A97617"/>
  </w:style>
  <w:style w:type="paragraph" w:customStyle="1" w:styleId="NoParagraphStyle">
    <w:name w:val="[No Paragraph Style]"/>
    <w:rsid w:val="000E0723"/>
    <w:pPr>
      <w:autoSpaceDE w:val="0"/>
      <w:autoSpaceDN w:val="0"/>
      <w:adjustRightInd w:val="0"/>
      <w:spacing w:line="288" w:lineRule="auto"/>
      <w:textAlignment w:val="center"/>
    </w:pPr>
    <w:rPr>
      <w:rFonts w:ascii="Minion Pro" w:hAnsi="Minion Pro" w:cs="Minion Pro"/>
      <w:color w:val="000000"/>
    </w:rPr>
  </w:style>
  <w:style w:type="paragraph" w:customStyle="1" w:styleId="Heading">
    <w:name w:val="Heading"/>
    <w:basedOn w:val="Heading2"/>
    <w:uiPriority w:val="99"/>
    <w:rsid w:val="000E0723"/>
    <w:pPr>
      <w:keepNext w:val="0"/>
      <w:keepLines w:val="0"/>
      <w:suppressAutoHyphens/>
      <w:autoSpaceDE w:val="0"/>
      <w:autoSpaceDN w:val="0"/>
      <w:adjustRightInd w:val="0"/>
      <w:spacing w:before="240" w:after="60" w:line="264" w:lineRule="auto"/>
      <w:textAlignment w:val="center"/>
      <w:outlineLvl w:val="9"/>
    </w:pPr>
    <w:rPr>
      <w:rFonts w:ascii="Syntax" w:eastAsia="Times New Roman" w:hAnsi="Syntax" w:cs="Syntax"/>
      <w:color w:val="354C00"/>
      <w:sz w:val="32"/>
      <w:szCs w:val="32"/>
    </w:rPr>
  </w:style>
  <w:style w:type="paragraph" w:customStyle="1" w:styleId="SubHead">
    <w:name w:val="SubHead"/>
    <w:basedOn w:val="Heading"/>
    <w:uiPriority w:val="99"/>
    <w:rsid w:val="000E0723"/>
    <w:pPr>
      <w:spacing w:before="340"/>
    </w:pPr>
    <w:rPr>
      <w:color w:val="840000"/>
      <w:sz w:val="24"/>
      <w:szCs w:val="24"/>
    </w:rPr>
  </w:style>
  <w:style w:type="paragraph" w:customStyle="1" w:styleId="SubSubHead">
    <w:name w:val="SubSubHead"/>
    <w:basedOn w:val="Heading"/>
    <w:uiPriority w:val="99"/>
    <w:rsid w:val="000E0723"/>
    <w:rPr>
      <w:color w:val="0C4CA5"/>
      <w:sz w:val="24"/>
      <w:szCs w:val="24"/>
    </w:rPr>
  </w:style>
  <w:style w:type="paragraph" w:customStyle="1" w:styleId="TableText">
    <w:name w:val="TableText"/>
    <w:basedOn w:val="NoParagraphStyle"/>
    <w:uiPriority w:val="99"/>
    <w:rsid w:val="000E0723"/>
    <w:pPr>
      <w:tabs>
        <w:tab w:val="left" w:pos="400"/>
      </w:tabs>
    </w:pPr>
    <w:rPr>
      <w:rFonts w:ascii="Syntax" w:hAnsi="Syntax" w:cs="Syntax"/>
      <w:sz w:val="20"/>
      <w:szCs w:val="20"/>
    </w:rPr>
  </w:style>
  <w:style w:type="paragraph" w:customStyle="1" w:styleId="Bullets">
    <w:name w:val="Bullets"/>
    <w:basedOn w:val="Normal"/>
    <w:uiPriority w:val="99"/>
    <w:rsid w:val="000E0723"/>
    <w:pPr>
      <w:tabs>
        <w:tab w:val="left" w:pos="480"/>
        <w:tab w:val="left" w:pos="960"/>
        <w:tab w:val="left" w:pos="1440"/>
        <w:tab w:val="left" w:pos="1920"/>
        <w:tab w:val="left" w:pos="2400"/>
        <w:tab w:val="left" w:pos="2880"/>
        <w:tab w:val="left" w:pos="3360"/>
        <w:tab w:val="left" w:pos="3840"/>
        <w:tab w:val="left" w:pos="4320"/>
        <w:tab w:val="left" w:pos="4800"/>
      </w:tabs>
      <w:autoSpaceDE w:val="0"/>
      <w:autoSpaceDN w:val="0"/>
      <w:adjustRightInd w:val="0"/>
      <w:spacing w:before="40" w:after="80" w:line="260" w:lineRule="atLeast"/>
      <w:ind w:left="360" w:hanging="360"/>
      <w:textAlignment w:val="center"/>
    </w:pPr>
    <w:rPr>
      <w:rFonts w:ascii="Minion Pro" w:hAnsi="Minion Pro" w:cs="Minion Pro"/>
      <w:color w:val="000000"/>
    </w:rPr>
  </w:style>
  <w:style w:type="paragraph" w:customStyle="1" w:styleId="TableBullets">
    <w:name w:val="TableBullets"/>
    <w:basedOn w:val="Bullets"/>
    <w:uiPriority w:val="99"/>
    <w:rsid w:val="000E0723"/>
    <w:pPr>
      <w:suppressAutoHyphens/>
    </w:pPr>
    <w:rPr>
      <w:rFonts w:ascii="Syntax" w:hAnsi="Syntax" w:cs="Syntax"/>
      <w:color w:val="0C4CA5"/>
      <w:sz w:val="22"/>
      <w:szCs w:val="22"/>
    </w:rPr>
  </w:style>
  <w:style w:type="character" w:styleId="Hyperlink">
    <w:name w:val="Hyperlink"/>
    <w:basedOn w:val="DefaultParagraphFont"/>
    <w:uiPriority w:val="99"/>
    <w:rsid w:val="000E0723"/>
    <w:rPr>
      <w:color w:val="0C4CA5"/>
      <w:w w:val="100"/>
      <w:u w:val="none" w:color="DB5353"/>
    </w:rPr>
  </w:style>
  <w:style w:type="character" w:customStyle="1" w:styleId="Bullets1">
    <w:name w:val="Bullets1"/>
    <w:uiPriority w:val="99"/>
    <w:rsid w:val="000E0723"/>
    <w:rPr>
      <w:color w:val="0C4CA5"/>
    </w:rPr>
  </w:style>
  <w:style w:type="character" w:customStyle="1" w:styleId="Heading2Char">
    <w:name w:val="Heading 2 Char"/>
    <w:basedOn w:val="DefaultParagraphFont"/>
    <w:link w:val="Heading2"/>
    <w:uiPriority w:val="9"/>
    <w:semiHidden/>
    <w:rsid w:val="000E0723"/>
    <w:rPr>
      <w:rFonts w:asciiTheme="majorHAnsi" w:eastAsiaTheme="majorEastAsia" w:hAnsiTheme="majorHAnsi" w:cstheme="majorBidi"/>
      <w:b/>
      <w:bCs/>
      <w:color w:val="1F497D" w:themeColor="accent1"/>
      <w:sz w:val="26"/>
      <w:szCs w:val="26"/>
    </w:rPr>
  </w:style>
  <w:style w:type="paragraph" w:customStyle="1" w:styleId="TableSection">
    <w:name w:val="TableSection"/>
    <w:basedOn w:val="NoParagraphStyle"/>
    <w:uiPriority w:val="99"/>
    <w:rsid w:val="00F93F57"/>
    <w:pPr>
      <w:jc w:val="center"/>
    </w:pPr>
    <w:rPr>
      <w:rFonts w:ascii="Syntax" w:hAnsi="Syntax" w:cs="Syntax"/>
      <w:b/>
      <w:bCs/>
      <w:color w:val="FFFFFF"/>
      <w:sz w:val="30"/>
      <w:szCs w:val="30"/>
    </w:rPr>
  </w:style>
  <w:style w:type="table" w:styleId="TableGrid">
    <w:name w:val="Table Grid"/>
    <w:basedOn w:val="TableNormal"/>
    <w:rsid w:val="005F7FB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0A81"/>
    <w:pPr>
      <w:ind w:left="720"/>
      <w:contextualSpacing/>
    </w:pPr>
  </w:style>
  <w:style w:type="paragraph" w:styleId="BalloonText">
    <w:name w:val="Balloon Text"/>
    <w:basedOn w:val="Normal"/>
    <w:link w:val="BalloonTextChar"/>
    <w:uiPriority w:val="99"/>
    <w:semiHidden/>
    <w:unhideWhenUsed/>
    <w:rsid w:val="003C5BEB"/>
    <w:rPr>
      <w:rFonts w:ascii="Tahoma" w:hAnsi="Tahoma" w:cs="Tahoma"/>
      <w:sz w:val="16"/>
      <w:szCs w:val="16"/>
    </w:rPr>
  </w:style>
  <w:style w:type="character" w:customStyle="1" w:styleId="BalloonTextChar">
    <w:name w:val="Balloon Text Char"/>
    <w:basedOn w:val="DefaultParagraphFont"/>
    <w:link w:val="BalloonText"/>
    <w:uiPriority w:val="99"/>
    <w:semiHidden/>
    <w:rsid w:val="003C5B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CHAPS">
  <a:themeElements>
    <a:clrScheme name="CHAPS">
      <a:dk1>
        <a:sysClr val="windowText" lastClr="000000"/>
      </a:dk1>
      <a:lt1>
        <a:sysClr val="window" lastClr="FFFFFF"/>
      </a:lt1>
      <a:dk2>
        <a:srgbClr val="1F497D"/>
      </a:dk2>
      <a:lt2>
        <a:srgbClr val="EEECE1"/>
      </a:lt2>
      <a:accent1>
        <a:srgbClr val="1F497D"/>
      </a:accent1>
      <a:accent2>
        <a:srgbClr val="953734"/>
      </a:accent2>
      <a:accent3>
        <a:srgbClr val="4F6128"/>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1354</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mjclancy</dc:creator>
  <cp:lastModifiedBy>Alison Long</cp:lastModifiedBy>
  <cp:revision>2</cp:revision>
  <dcterms:created xsi:type="dcterms:W3CDTF">2013-09-12T17:41:00Z</dcterms:created>
  <dcterms:modified xsi:type="dcterms:W3CDTF">2013-09-12T17:41:00Z</dcterms:modified>
</cp:coreProperties>
</file>